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75D" w:rsidRDefault="0056475D" w:rsidP="0056475D">
      <w:pPr>
        <w:spacing w:line="240" w:lineRule="atLeas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</w:t>
      </w:r>
    </w:p>
    <w:p w:rsidR="0056475D" w:rsidRDefault="0056475D" w:rsidP="0056475D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技术难题破解、人才智力合作需求表（5）</w:t>
      </w:r>
    </w:p>
    <w:tbl>
      <w:tblPr>
        <w:tblW w:w="9825" w:type="dxa"/>
        <w:tblInd w:w="-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5"/>
        <w:gridCol w:w="4575"/>
        <w:gridCol w:w="1485"/>
        <w:gridCol w:w="2100"/>
      </w:tblGrid>
      <w:tr w:rsidR="0056475D" w:rsidTr="002A407A">
        <w:tc>
          <w:tcPr>
            <w:tcW w:w="1665" w:type="dxa"/>
          </w:tcPr>
          <w:p w:rsidR="0056475D" w:rsidRDefault="0056475D" w:rsidP="002A407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8160" w:type="dxa"/>
            <w:gridSpan w:val="3"/>
          </w:tcPr>
          <w:p w:rsidR="0056475D" w:rsidRDefault="0056475D" w:rsidP="002A407A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高速重载下的齿轮修形量优化研究及齿轮寿命预测方法</w:t>
            </w:r>
          </w:p>
        </w:tc>
      </w:tr>
      <w:tr w:rsidR="0056475D" w:rsidTr="002A407A">
        <w:tc>
          <w:tcPr>
            <w:tcW w:w="1665" w:type="dxa"/>
          </w:tcPr>
          <w:p w:rsidR="0056475D" w:rsidRDefault="0056475D" w:rsidP="002A407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单位名称</w:t>
            </w:r>
          </w:p>
        </w:tc>
        <w:tc>
          <w:tcPr>
            <w:tcW w:w="4575" w:type="dxa"/>
          </w:tcPr>
          <w:p w:rsidR="0056475D" w:rsidRDefault="0056475D" w:rsidP="002A407A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浙江双环传动机械</w:t>
            </w:r>
            <w:r>
              <w:rPr>
                <w:sz w:val="28"/>
              </w:rPr>
              <w:t>股份有限公司</w:t>
            </w:r>
          </w:p>
        </w:tc>
        <w:tc>
          <w:tcPr>
            <w:tcW w:w="1485" w:type="dxa"/>
          </w:tcPr>
          <w:p w:rsidR="0056475D" w:rsidRDefault="0056475D" w:rsidP="002A407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所属行业</w:t>
            </w:r>
          </w:p>
        </w:tc>
        <w:tc>
          <w:tcPr>
            <w:tcW w:w="2100" w:type="dxa"/>
          </w:tcPr>
          <w:p w:rsidR="0056475D" w:rsidRDefault="0056475D" w:rsidP="002A407A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机械</w:t>
            </w:r>
          </w:p>
        </w:tc>
      </w:tr>
      <w:tr w:rsidR="0056475D" w:rsidTr="002A407A">
        <w:tc>
          <w:tcPr>
            <w:tcW w:w="1665" w:type="dxa"/>
          </w:tcPr>
          <w:p w:rsidR="0056475D" w:rsidRDefault="0056475D" w:rsidP="002A407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法人代表</w:t>
            </w:r>
          </w:p>
        </w:tc>
        <w:tc>
          <w:tcPr>
            <w:tcW w:w="4575" w:type="dxa"/>
          </w:tcPr>
          <w:p w:rsidR="0056475D" w:rsidRDefault="0056475D" w:rsidP="002A407A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吴</w:t>
            </w:r>
            <w:r>
              <w:rPr>
                <w:sz w:val="28"/>
              </w:rPr>
              <w:t>长鸿</w:t>
            </w:r>
          </w:p>
        </w:tc>
        <w:tc>
          <w:tcPr>
            <w:tcW w:w="1485" w:type="dxa"/>
          </w:tcPr>
          <w:p w:rsidR="0056475D" w:rsidRDefault="0056475D" w:rsidP="002A407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电话</w:t>
            </w:r>
          </w:p>
        </w:tc>
        <w:tc>
          <w:tcPr>
            <w:tcW w:w="2100" w:type="dxa"/>
          </w:tcPr>
          <w:p w:rsidR="0056475D" w:rsidRDefault="0056475D" w:rsidP="002A407A">
            <w:pPr>
              <w:rPr>
                <w:sz w:val="28"/>
              </w:rPr>
            </w:pPr>
          </w:p>
        </w:tc>
      </w:tr>
      <w:tr w:rsidR="0056475D" w:rsidTr="002A407A">
        <w:tc>
          <w:tcPr>
            <w:tcW w:w="1665" w:type="dxa"/>
          </w:tcPr>
          <w:p w:rsidR="0056475D" w:rsidRDefault="0056475D" w:rsidP="002A407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联系人</w:t>
            </w:r>
          </w:p>
        </w:tc>
        <w:tc>
          <w:tcPr>
            <w:tcW w:w="4575" w:type="dxa"/>
          </w:tcPr>
          <w:p w:rsidR="0056475D" w:rsidRDefault="0056475D" w:rsidP="002A407A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张靖</w:t>
            </w:r>
          </w:p>
        </w:tc>
        <w:tc>
          <w:tcPr>
            <w:tcW w:w="1485" w:type="dxa"/>
          </w:tcPr>
          <w:p w:rsidR="0056475D" w:rsidRDefault="0056475D" w:rsidP="002A407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职务</w:t>
            </w:r>
          </w:p>
        </w:tc>
        <w:tc>
          <w:tcPr>
            <w:tcW w:w="2100" w:type="dxa"/>
          </w:tcPr>
          <w:p w:rsidR="0056475D" w:rsidRDefault="0056475D" w:rsidP="002A407A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总</w:t>
            </w:r>
            <w:r>
              <w:rPr>
                <w:sz w:val="28"/>
              </w:rPr>
              <w:t>经理</w:t>
            </w:r>
          </w:p>
        </w:tc>
      </w:tr>
      <w:tr w:rsidR="0056475D" w:rsidTr="002A407A">
        <w:tc>
          <w:tcPr>
            <w:tcW w:w="1665" w:type="dxa"/>
          </w:tcPr>
          <w:p w:rsidR="0056475D" w:rsidRDefault="0056475D" w:rsidP="002A407A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办公电话</w:t>
            </w:r>
          </w:p>
          <w:p w:rsidR="0056475D" w:rsidRDefault="0056475D" w:rsidP="002A407A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移动电话</w:t>
            </w:r>
          </w:p>
        </w:tc>
        <w:tc>
          <w:tcPr>
            <w:tcW w:w="4575" w:type="dxa"/>
          </w:tcPr>
          <w:p w:rsidR="0056475D" w:rsidRDefault="0056475D" w:rsidP="002A407A">
            <w:pPr>
              <w:spacing w:line="40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186</w:t>
            </w:r>
            <w:r>
              <w:rPr>
                <w:sz w:val="28"/>
              </w:rPr>
              <w:t>80821129</w:t>
            </w:r>
          </w:p>
        </w:tc>
        <w:tc>
          <w:tcPr>
            <w:tcW w:w="1485" w:type="dxa"/>
          </w:tcPr>
          <w:p w:rsidR="0056475D" w:rsidRDefault="0056475D" w:rsidP="002A407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电子邮箱</w:t>
            </w:r>
          </w:p>
        </w:tc>
        <w:tc>
          <w:tcPr>
            <w:tcW w:w="2100" w:type="dxa"/>
          </w:tcPr>
          <w:p w:rsidR="0056475D" w:rsidRDefault="0056475D" w:rsidP="002A407A">
            <w:pPr>
              <w:rPr>
                <w:sz w:val="28"/>
              </w:rPr>
            </w:pPr>
            <w:r>
              <w:rPr>
                <w:rFonts w:ascii="Verdana" w:hAnsi="Verdana"/>
                <w:color w:val="555555"/>
                <w:sz w:val="18"/>
                <w:szCs w:val="18"/>
                <w:shd w:val="clear" w:color="auto" w:fill="FFFFFF"/>
              </w:rPr>
              <w:t>tony.zhang@foxmail.com</w:t>
            </w:r>
          </w:p>
        </w:tc>
      </w:tr>
      <w:tr w:rsidR="0056475D" w:rsidTr="002A407A">
        <w:tc>
          <w:tcPr>
            <w:tcW w:w="1665" w:type="dxa"/>
          </w:tcPr>
          <w:p w:rsidR="0056475D" w:rsidRDefault="0056475D" w:rsidP="002A407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通讯地址</w:t>
            </w:r>
          </w:p>
        </w:tc>
        <w:tc>
          <w:tcPr>
            <w:tcW w:w="4575" w:type="dxa"/>
          </w:tcPr>
          <w:p w:rsidR="0056475D" w:rsidRDefault="0056475D" w:rsidP="002A407A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浙江</w:t>
            </w:r>
            <w:r>
              <w:rPr>
                <w:sz w:val="28"/>
              </w:rPr>
              <w:t>省玉环县机电工业</w:t>
            </w:r>
            <w:r>
              <w:rPr>
                <w:rFonts w:hint="eastAsia"/>
                <w:sz w:val="28"/>
              </w:rPr>
              <w:t>园</w:t>
            </w:r>
            <w:r>
              <w:rPr>
                <w:sz w:val="28"/>
              </w:rPr>
              <w:t>区</w:t>
            </w:r>
            <w:r>
              <w:rPr>
                <w:rFonts w:hint="eastAsia"/>
                <w:sz w:val="28"/>
              </w:rPr>
              <w:t>1-14</w:t>
            </w:r>
            <w:r>
              <w:rPr>
                <w:rFonts w:hint="eastAsia"/>
                <w:sz w:val="28"/>
              </w:rPr>
              <w:t>号</w:t>
            </w:r>
          </w:p>
        </w:tc>
        <w:tc>
          <w:tcPr>
            <w:tcW w:w="1485" w:type="dxa"/>
          </w:tcPr>
          <w:p w:rsidR="0056475D" w:rsidRDefault="0056475D" w:rsidP="002A407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邮编</w:t>
            </w:r>
          </w:p>
        </w:tc>
        <w:tc>
          <w:tcPr>
            <w:tcW w:w="2100" w:type="dxa"/>
          </w:tcPr>
          <w:p w:rsidR="0056475D" w:rsidRDefault="0056475D" w:rsidP="002A407A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317600</w:t>
            </w:r>
          </w:p>
        </w:tc>
      </w:tr>
      <w:tr w:rsidR="0056475D" w:rsidTr="002A407A">
        <w:trPr>
          <w:trHeight w:val="4723"/>
        </w:trPr>
        <w:tc>
          <w:tcPr>
            <w:tcW w:w="1665" w:type="dxa"/>
            <w:vAlign w:val="center"/>
          </w:tcPr>
          <w:p w:rsidR="0056475D" w:rsidRDefault="0056475D" w:rsidP="002A407A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技术难题或拟合作开发的项目</w:t>
            </w:r>
          </w:p>
          <w:p w:rsidR="0056475D" w:rsidRDefault="0056475D" w:rsidP="002A407A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内容描述</w:t>
            </w:r>
          </w:p>
        </w:tc>
        <w:tc>
          <w:tcPr>
            <w:tcW w:w="8160" w:type="dxa"/>
            <w:gridSpan w:val="3"/>
          </w:tcPr>
          <w:p w:rsidR="0056475D" w:rsidRDefault="0056475D" w:rsidP="002A407A"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帮助解决</w:t>
            </w:r>
            <w:r>
              <w:rPr>
                <w:sz w:val="28"/>
              </w:rPr>
              <w:t>2</w:t>
            </w:r>
            <w:r>
              <w:rPr>
                <w:rFonts w:hint="eastAsia"/>
                <w:sz w:val="28"/>
              </w:rPr>
              <w:t>个方面的技术难题：</w:t>
            </w:r>
          </w:p>
          <w:p w:rsidR="0056475D" w:rsidRPr="00A92F6B" w:rsidRDefault="0056475D" w:rsidP="002A407A"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1</w:t>
            </w:r>
            <w:r>
              <w:rPr>
                <w:rFonts w:hint="eastAsia"/>
                <w:b/>
                <w:bCs/>
                <w:sz w:val="28"/>
              </w:rPr>
              <w:t>、齿轮在高速重载的工况下，易改变齿轮的啮合质量。特别在高温及重载的情况下，弹性变形、修形量及温度引起的齿面变化之间的矛盾非常突出。修形可能会因温度及重载的综合作用而失效，甚至有反作用。因此，需要给出探索修形量、修形方式、温度及载荷的关系。</w:t>
            </w:r>
          </w:p>
          <w:p w:rsidR="0056475D" w:rsidRDefault="0056475D" w:rsidP="002A407A"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2</w:t>
            </w:r>
            <w:r>
              <w:rPr>
                <w:rFonts w:hint="eastAsia"/>
                <w:b/>
                <w:bCs/>
                <w:sz w:val="28"/>
              </w:rPr>
              <w:t>、</w:t>
            </w:r>
            <w:r w:rsidRPr="005C7863">
              <w:rPr>
                <w:rFonts w:hint="eastAsia"/>
                <w:b/>
                <w:bCs/>
                <w:sz w:val="28"/>
              </w:rPr>
              <w:t>高速重载下的温度对齿轮寿命及强度的影响及寿命预测。</w:t>
            </w:r>
          </w:p>
        </w:tc>
      </w:tr>
      <w:tr w:rsidR="0056475D" w:rsidTr="002A407A">
        <w:trPr>
          <w:trHeight w:val="1558"/>
        </w:trPr>
        <w:tc>
          <w:tcPr>
            <w:tcW w:w="1665" w:type="dxa"/>
            <w:vAlign w:val="center"/>
          </w:tcPr>
          <w:p w:rsidR="0056475D" w:rsidRDefault="0056475D" w:rsidP="002A407A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要求达到的技术和经济指标</w:t>
            </w:r>
          </w:p>
        </w:tc>
        <w:tc>
          <w:tcPr>
            <w:tcW w:w="8160" w:type="dxa"/>
            <w:gridSpan w:val="3"/>
            <w:vAlign w:val="center"/>
          </w:tcPr>
          <w:p w:rsidR="0056475D" w:rsidRPr="00A92F6B" w:rsidRDefault="0056475D" w:rsidP="002A407A">
            <w:pPr>
              <w:spacing w:line="480" w:lineRule="exact"/>
              <w:rPr>
                <w:sz w:val="28"/>
              </w:rPr>
            </w:pPr>
            <w:r w:rsidRPr="00DE54BB">
              <w:rPr>
                <w:rFonts w:hint="eastAsia"/>
                <w:b/>
                <w:bCs/>
                <w:sz w:val="28"/>
              </w:rPr>
              <w:t>需要</w:t>
            </w:r>
            <w:r>
              <w:rPr>
                <w:rFonts w:hint="eastAsia"/>
                <w:b/>
                <w:bCs/>
                <w:sz w:val="28"/>
              </w:rPr>
              <w:t>提供修形量、修形方式、温度及载荷的关系以及考虑温度因素的齿轮寿命预测方法。</w:t>
            </w:r>
          </w:p>
          <w:p w:rsidR="0056475D" w:rsidRDefault="0056475D" w:rsidP="002A407A">
            <w:pPr>
              <w:spacing w:line="480" w:lineRule="exact"/>
              <w:rPr>
                <w:sz w:val="28"/>
              </w:rPr>
            </w:pPr>
          </w:p>
        </w:tc>
      </w:tr>
      <w:tr w:rsidR="0056475D" w:rsidTr="002A407A">
        <w:tc>
          <w:tcPr>
            <w:tcW w:w="1665" w:type="dxa"/>
          </w:tcPr>
          <w:p w:rsidR="0056475D" w:rsidRDefault="0056475D" w:rsidP="002A407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合作方式及条件</w:t>
            </w:r>
          </w:p>
        </w:tc>
        <w:tc>
          <w:tcPr>
            <w:tcW w:w="8160" w:type="dxa"/>
            <w:gridSpan w:val="3"/>
          </w:tcPr>
          <w:p w:rsidR="0056475D" w:rsidRDefault="0056475D" w:rsidP="002A407A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合作开发，拟提供资金</w:t>
            </w:r>
            <w:r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00</w:t>
            </w:r>
            <w:r>
              <w:rPr>
                <w:rFonts w:hint="eastAsia"/>
                <w:sz w:val="28"/>
              </w:rPr>
              <w:t>万元</w:t>
            </w:r>
          </w:p>
        </w:tc>
      </w:tr>
    </w:tbl>
    <w:p w:rsidR="0056475D" w:rsidRDefault="0056475D" w:rsidP="0056475D"/>
    <w:p w:rsidR="0056475D" w:rsidRPr="00A54CCE" w:rsidRDefault="0056475D" w:rsidP="0056475D"/>
    <w:p w:rsidR="00234DA7" w:rsidRPr="0056475D" w:rsidRDefault="00234DA7"/>
    <w:sectPr w:rsidR="00234DA7" w:rsidRPr="0056475D" w:rsidSect="00BB2F8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DA7" w:rsidRDefault="00234DA7" w:rsidP="0056475D">
      <w:r>
        <w:separator/>
      </w:r>
    </w:p>
  </w:endnote>
  <w:endnote w:type="continuationSeparator" w:id="1">
    <w:p w:rsidR="00234DA7" w:rsidRDefault="00234DA7" w:rsidP="00564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DA7" w:rsidRDefault="00234DA7" w:rsidP="0056475D">
      <w:r>
        <w:separator/>
      </w:r>
    </w:p>
  </w:footnote>
  <w:footnote w:type="continuationSeparator" w:id="1">
    <w:p w:rsidR="00234DA7" w:rsidRDefault="00234DA7" w:rsidP="005647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475D"/>
    <w:rsid w:val="00234DA7"/>
    <w:rsid w:val="00564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7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4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47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475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47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2015-09-22T08:06:00Z</dcterms:created>
  <dcterms:modified xsi:type="dcterms:W3CDTF">2015-09-22T08:07:00Z</dcterms:modified>
</cp:coreProperties>
</file>