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C07" w:rsidRDefault="00D06C07" w:rsidP="00D06C07">
      <w:pPr>
        <w:snapToGrid w:val="0"/>
        <w:spacing w:line="360" w:lineRule="auto"/>
        <w:jc w:val="center"/>
        <w:rPr>
          <w:rFonts w:ascii="黑体" w:eastAsia="黑体" w:hAnsi="黑体"/>
          <w:b/>
          <w:color w:val="000000"/>
          <w:sz w:val="28"/>
        </w:rPr>
      </w:pPr>
      <w:r w:rsidRPr="001E76CB">
        <w:rPr>
          <w:rFonts w:ascii="黑体" w:eastAsia="黑体" w:hAnsi="黑体" w:hint="eastAsia"/>
          <w:b/>
          <w:color w:val="000000"/>
          <w:sz w:val="28"/>
        </w:rPr>
        <w:t>成都大学</w:t>
      </w:r>
      <w:r w:rsidR="002D2ED5" w:rsidRPr="002D2ED5">
        <w:rPr>
          <w:rFonts w:ascii="黑体" w:eastAsia="黑体" w:hAnsi="黑体" w:hint="eastAsia"/>
          <w:b/>
          <w:color w:val="000000"/>
          <w:sz w:val="28"/>
        </w:rPr>
        <w:t>商</w:t>
      </w:r>
      <w:r>
        <w:rPr>
          <w:rFonts w:ascii="黑体" w:eastAsia="黑体" w:hAnsi="黑体" w:hint="eastAsia"/>
          <w:b/>
          <w:color w:val="000000"/>
          <w:sz w:val="28"/>
        </w:rPr>
        <w:t>学院</w:t>
      </w:r>
    </w:p>
    <w:p w:rsidR="00D06C07" w:rsidRPr="001E76CB" w:rsidRDefault="00D06C07" w:rsidP="00D06C07">
      <w:pPr>
        <w:snapToGrid w:val="0"/>
        <w:spacing w:line="360" w:lineRule="auto"/>
        <w:jc w:val="center"/>
        <w:rPr>
          <w:rFonts w:ascii="黑体" w:eastAsia="黑体" w:hAnsi="黑体"/>
          <w:b/>
          <w:color w:val="000000"/>
          <w:sz w:val="28"/>
        </w:rPr>
      </w:pPr>
      <w:r w:rsidRPr="001E76CB">
        <w:rPr>
          <w:rFonts w:ascii="黑体" w:eastAsia="黑体" w:hAnsi="黑体" w:hint="eastAsia"/>
          <w:b/>
          <w:color w:val="000000"/>
          <w:sz w:val="28"/>
        </w:rPr>
        <w:t>研究生</w:t>
      </w:r>
      <w:r>
        <w:rPr>
          <w:rFonts w:ascii="黑体" w:eastAsia="黑体" w:hAnsi="黑体" w:hint="eastAsia"/>
          <w:b/>
          <w:color w:val="000000"/>
          <w:sz w:val="28"/>
        </w:rPr>
        <w:t>学校</w:t>
      </w:r>
      <w:r w:rsidRPr="001E76CB">
        <w:rPr>
          <w:rFonts w:ascii="黑体" w:eastAsia="黑体" w:hAnsi="黑体" w:hint="eastAsia"/>
          <w:b/>
          <w:color w:val="000000"/>
          <w:sz w:val="28"/>
        </w:rPr>
        <w:t>奖学金评审实施细则</w:t>
      </w:r>
    </w:p>
    <w:p w:rsidR="00D06C07" w:rsidRPr="001E76CB" w:rsidRDefault="00D06C07" w:rsidP="00D06C07">
      <w:pPr>
        <w:snapToGrid w:val="0"/>
        <w:spacing w:line="360" w:lineRule="auto"/>
        <w:jc w:val="center"/>
        <w:rPr>
          <w:rStyle w:val="a7"/>
          <w:rFonts w:ascii="宋体" w:hAnsi="宋体"/>
          <w:color w:val="000000"/>
          <w:sz w:val="24"/>
        </w:rPr>
      </w:pPr>
    </w:p>
    <w:p w:rsidR="00D06C07" w:rsidRPr="001E76CB" w:rsidRDefault="00D06C07" w:rsidP="00D06C07">
      <w:pPr>
        <w:snapToGrid w:val="0"/>
        <w:spacing w:line="360" w:lineRule="auto"/>
        <w:jc w:val="center"/>
        <w:rPr>
          <w:rStyle w:val="a7"/>
          <w:rFonts w:ascii="宋体" w:hAnsi="宋体"/>
          <w:color w:val="000000"/>
          <w:sz w:val="24"/>
        </w:rPr>
      </w:pPr>
      <w:r w:rsidRPr="001E76CB">
        <w:rPr>
          <w:rStyle w:val="a7"/>
          <w:rFonts w:ascii="宋体" w:hAnsi="宋体" w:hint="eastAsia"/>
          <w:color w:val="000000"/>
          <w:sz w:val="24"/>
        </w:rPr>
        <w:t>第一章 总则</w:t>
      </w:r>
    </w:p>
    <w:p w:rsidR="00D06C07" w:rsidRPr="001E76CB" w:rsidRDefault="00D06C07" w:rsidP="00D06C07">
      <w:pPr>
        <w:snapToGrid w:val="0"/>
        <w:spacing w:line="360" w:lineRule="auto"/>
        <w:ind w:firstLineChars="196" w:firstLine="472"/>
        <w:jc w:val="left"/>
        <w:rPr>
          <w:rFonts w:ascii="宋体" w:hAnsi="宋体"/>
          <w:b/>
          <w:color w:val="000000"/>
          <w:sz w:val="24"/>
        </w:rPr>
      </w:pPr>
      <w:r w:rsidRPr="00B338E0">
        <w:rPr>
          <w:rFonts w:asciiTheme="minorEastAsia" w:eastAsiaTheme="minorEastAsia" w:hAnsiTheme="minorEastAsia" w:hint="eastAsia"/>
          <w:b/>
          <w:sz w:val="24"/>
          <w:szCs w:val="24"/>
        </w:rPr>
        <w:t>第一条</w:t>
      </w:r>
      <w:r w:rsidRPr="001E76CB">
        <w:rPr>
          <w:rFonts w:ascii="宋体" w:hAnsi="宋体" w:hint="eastAsia"/>
          <w:b/>
          <w:color w:val="000000"/>
          <w:sz w:val="24"/>
        </w:rPr>
        <w:t xml:space="preserve">  </w:t>
      </w:r>
      <w:r w:rsidRPr="001E76CB">
        <w:rPr>
          <w:rFonts w:ascii="宋体" w:hAnsi="宋体" w:hint="eastAsia"/>
          <w:color w:val="000000"/>
          <w:sz w:val="24"/>
        </w:rPr>
        <w:t>为贯彻党和国家的教育方针，促进研究生在德、智、体等方面全面发展，全面提高研究生培养质量，做</w:t>
      </w:r>
      <w:r w:rsidR="002D2ED5">
        <w:rPr>
          <w:rFonts w:asciiTheme="minorEastAsia" w:eastAsiaTheme="minorEastAsia" w:hAnsiTheme="minorEastAsia" w:hint="eastAsia"/>
          <w:color w:val="000000"/>
          <w:kern w:val="0"/>
          <w:sz w:val="24"/>
          <w:szCs w:val="24"/>
        </w:rPr>
        <w:t>商</w:t>
      </w:r>
      <w:r>
        <w:rPr>
          <w:rFonts w:ascii="宋体" w:hAnsi="宋体" w:hint="eastAsia"/>
          <w:color w:val="000000"/>
          <w:sz w:val="24"/>
        </w:rPr>
        <w:t>学院</w:t>
      </w:r>
      <w:r w:rsidRPr="001E76CB">
        <w:rPr>
          <w:rFonts w:ascii="宋体" w:hAnsi="宋体" w:hint="eastAsia"/>
          <w:color w:val="000000"/>
          <w:sz w:val="24"/>
        </w:rPr>
        <w:t>研究生</w:t>
      </w:r>
      <w:r>
        <w:rPr>
          <w:rFonts w:ascii="宋体" w:hAnsi="宋体" w:hint="eastAsia"/>
          <w:color w:val="000000"/>
          <w:sz w:val="24"/>
        </w:rPr>
        <w:t>学校</w:t>
      </w:r>
      <w:r w:rsidRPr="001E76CB">
        <w:rPr>
          <w:rFonts w:ascii="宋体" w:hAnsi="宋体" w:hint="eastAsia"/>
          <w:color w:val="000000"/>
          <w:sz w:val="24"/>
        </w:rPr>
        <w:t>奖学金评审工作，根据《成都学院（成都大学）研究生</w:t>
      </w:r>
      <w:r>
        <w:rPr>
          <w:rFonts w:ascii="宋体" w:hAnsi="宋体" w:hint="eastAsia"/>
          <w:color w:val="000000"/>
          <w:sz w:val="24"/>
        </w:rPr>
        <w:t>学校</w:t>
      </w:r>
      <w:r w:rsidRPr="001E76CB">
        <w:rPr>
          <w:rFonts w:ascii="宋体" w:hAnsi="宋体" w:hint="eastAsia"/>
          <w:color w:val="000000"/>
          <w:sz w:val="24"/>
        </w:rPr>
        <w:t>奖学金评审暂行办法实施细则》（成院学【2014】124号）</w:t>
      </w:r>
      <w:r>
        <w:rPr>
          <w:rFonts w:ascii="宋体" w:hAnsi="宋体" w:hint="eastAsia"/>
          <w:color w:val="000000"/>
          <w:sz w:val="24"/>
        </w:rPr>
        <w:t>，结合</w:t>
      </w:r>
      <w:r w:rsidR="002D2ED5">
        <w:rPr>
          <w:rFonts w:asciiTheme="minorEastAsia" w:eastAsiaTheme="minorEastAsia" w:hAnsiTheme="minorEastAsia" w:hint="eastAsia"/>
          <w:color w:val="000000"/>
          <w:kern w:val="0"/>
          <w:sz w:val="24"/>
          <w:szCs w:val="24"/>
        </w:rPr>
        <w:t>商学</w:t>
      </w:r>
      <w:r>
        <w:rPr>
          <w:rFonts w:ascii="宋体" w:hAnsi="宋体" w:hint="eastAsia"/>
          <w:color w:val="000000"/>
          <w:sz w:val="24"/>
        </w:rPr>
        <w:t>院</w:t>
      </w:r>
      <w:r w:rsidRPr="001E76CB">
        <w:rPr>
          <w:rFonts w:ascii="宋体" w:hAnsi="宋体" w:hint="eastAsia"/>
          <w:color w:val="000000"/>
          <w:sz w:val="24"/>
        </w:rPr>
        <w:t>实际，制定本实施细则。</w:t>
      </w:r>
    </w:p>
    <w:p w:rsidR="00D06C07" w:rsidRPr="001E76CB" w:rsidRDefault="00D06C07" w:rsidP="00D06C07">
      <w:pPr>
        <w:snapToGrid w:val="0"/>
        <w:spacing w:line="420" w:lineRule="exact"/>
        <w:ind w:firstLineChars="200" w:firstLine="482"/>
        <w:rPr>
          <w:rFonts w:ascii="宋体" w:hAnsi="宋体"/>
          <w:color w:val="000000"/>
          <w:sz w:val="24"/>
        </w:rPr>
      </w:pPr>
      <w:r w:rsidRPr="00B338E0">
        <w:rPr>
          <w:rFonts w:asciiTheme="minorEastAsia" w:eastAsiaTheme="minorEastAsia" w:hAnsiTheme="minorEastAsia" w:hint="eastAsia"/>
          <w:b/>
          <w:sz w:val="24"/>
          <w:szCs w:val="24"/>
        </w:rPr>
        <w:t>第二条</w:t>
      </w:r>
      <w:r w:rsidRPr="00652FD7">
        <w:rPr>
          <w:rFonts w:ascii="宋体" w:hAnsi="宋体" w:hint="eastAsia"/>
          <w:color w:val="000000"/>
          <w:sz w:val="24"/>
        </w:rPr>
        <w:t xml:space="preserve">  本细则所称研究生是指本学院招收的纳入全国研究生招生计划的全日制（全脱产学习）研究生。</w:t>
      </w:r>
    </w:p>
    <w:p w:rsidR="00D06C07" w:rsidRPr="001E76CB" w:rsidRDefault="00D06C07" w:rsidP="00D06C07">
      <w:pPr>
        <w:snapToGrid w:val="0"/>
        <w:spacing w:line="420" w:lineRule="exact"/>
        <w:jc w:val="center"/>
        <w:rPr>
          <w:rStyle w:val="a7"/>
          <w:rFonts w:ascii="宋体" w:hAnsi="宋体"/>
          <w:color w:val="000000"/>
          <w:sz w:val="24"/>
        </w:rPr>
      </w:pPr>
    </w:p>
    <w:p w:rsidR="00D06C07" w:rsidRPr="001E76CB" w:rsidRDefault="00D06C07" w:rsidP="00D06C07">
      <w:pPr>
        <w:snapToGrid w:val="0"/>
        <w:spacing w:line="420" w:lineRule="exact"/>
        <w:jc w:val="center"/>
        <w:rPr>
          <w:rStyle w:val="a7"/>
          <w:rFonts w:ascii="宋体" w:hAnsi="宋体"/>
          <w:color w:val="000000"/>
          <w:sz w:val="24"/>
        </w:rPr>
      </w:pPr>
      <w:r w:rsidRPr="001E76CB">
        <w:rPr>
          <w:rStyle w:val="a7"/>
          <w:rFonts w:ascii="宋体" w:hAnsi="宋体" w:hint="eastAsia"/>
          <w:color w:val="000000"/>
          <w:sz w:val="24"/>
        </w:rPr>
        <w:t>第二章 评审组织</w:t>
      </w:r>
    </w:p>
    <w:p w:rsidR="00D06C07" w:rsidRPr="001E76CB" w:rsidRDefault="00D06C07" w:rsidP="00D06C07">
      <w:pPr>
        <w:snapToGrid w:val="0"/>
        <w:spacing w:line="420" w:lineRule="exact"/>
        <w:ind w:firstLineChars="200" w:firstLine="482"/>
        <w:jc w:val="left"/>
        <w:rPr>
          <w:rFonts w:ascii="宋体" w:hAnsi="宋体"/>
          <w:color w:val="000000"/>
          <w:sz w:val="24"/>
        </w:rPr>
      </w:pPr>
      <w:r w:rsidRPr="00B338E0">
        <w:rPr>
          <w:rFonts w:asciiTheme="minorEastAsia" w:eastAsiaTheme="minorEastAsia" w:hAnsiTheme="minorEastAsia" w:hint="eastAsia"/>
          <w:b/>
          <w:sz w:val="24"/>
          <w:szCs w:val="24"/>
        </w:rPr>
        <w:t>第三条</w:t>
      </w:r>
      <w:r w:rsidRPr="001E76CB">
        <w:rPr>
          <w:rFonts w:ascii="宋体" w:hAnsi="宋体" w:hint="eastAsia"/>
          <w:b/>
          <w:color w:val="000000"/>
          <w:sz w:val="24"/>
        </w:rPr>
        <w:t xml:space="preserve">  </w:t>
      </w:r>
      <w:r w:rsidRPr="001E76CB">
        <w:rPr>
          <w:rFonts w:ascii="宋体" w:hAnsi="宋体" w:hint="eastAsia"/>
          <w:color w:val="000000"/>
          <w:sz w:val="24"/>
        </w:rPr>
        <w:t>研究生</w:t>
      </w:r>
      <w:r>
        <w:rPr>
          <w:rFonts w:ascii="宋体" w:hAnsi="宋体" w:hint="eastAsia"/>
          <w:color w:val="000000"/>
          <w:sz w:val="24"/>
        </w:rPr>
        <w:t>学校</w:t>
      </w:r>
      <w:r w:rsidRPr="001E76CB">
        <w:rPr>
          <w:rFonts w:ascii="宋体" w:hAnsi="宋体" w:hint="eastAsia"/>
          <w:color w:val="000000"/>
          <w:sz w:val="24"/>
        </w:rPr>
        <w:t>奖学金按照奖优、助学的原则设立，每学年第一学期评审1次。</w:t>
      </w:r>
    </w:p>
    <w:p w:rsidR="00D06C07" w:rsidRPr="001E76CB" w:rsidRDefault="00D06C07" w:rsidP="00D06C07">
      <w:pPr>
        <w:widowControl/>
        <w:spacing w:line="360" w:lineRule="auto"/>
        <w:ind w:firstLineChars="200" w:firstLine="482"/>
        <w:jc w:val="left"/>
        <w:rPr>
          <w:rFonts w:ascii="宋体" w:hAnsi="宋体"/>
          <w:color w:val="000000"/>
          <w:sz w:val="24"/>
        </w:rPr>
      </w:pPr>
      <w:r w:rsidRPr="00B338E0">
        <w:rPr>
          <w:rFonts w:asciiTheme="minorEastAsia" w:eastAsiaTheme="minorEastAsia" w:hAnsiTheme="minorEastAsia" w:hint="eastAsia"/>
          <w:b/>
          <w:sz w:val="24"/>
          <w:szCs w:val="24"/>
        </w:rPr>
        <w:t>第四条</w:t>
      </w:r>
      <w:r w:rsidRPr="001E76CB">
        <w:rPr>
          <w:rFonts w:ascii="宋体" w:hAnsi="宋体" w:hint="eastAsia"/>
          <w:color w:val="000000"/>
          <w:sz w:val="24"/>
        </w:rPr>
        <w:t xml:space="preserve">  在学校研究生</w:t>
      </w:r>
      <w:r>
        <w:rPr>
          <w:rFonts w:ascii="宋体" w:hAnsi="宋体" w:hint="eastAsia"/>
          <w:color w:val="000000"/>
          <w:sz w:val="24"/>
        </w:rPr>
        <w:t>学校</w:t>
      </w:r>
      <w:r w:rsidRPr="001E76CB">
        <w:rPr>
          <w:rFonts w:ascii="宋体" w:hAnsi="宋体" w:hint="eastAsia"/>
          <w:color w:val="000000"/>
          <w:sz w:val="24"/>
        </w:rPr>
        <w:t>奖学金评审领导小组（以下称“校领导小组”），的统一领导下，按照学生工作部（处）的工作安排，由</w:t>
      </w:r>
      <w:r w:rsidR="002D2ED5">
        <w:rPr>
          <w:rFonts w:asciiTheme="minorEastAsia" w:eastAsiaTheme="minorEastAsia" w:hAnsiTheme="minorEastAsia" w:hint="eastAsia"/>
          <w:color w:val="000000"/>
          <w:kern w:val="0"/>
          <w:sz w:val="24"/>
          <w:szCs w:val="24"/>
        </w:rPr>
        <w:t>商</w:t>
      </w:r>
      <w:r w:rsidR="006D0BB0">
        <w:rPr>
          <w:rFonts w:asciiTheme="minorEastAsia" w:eastAsiaTheme="minorEastAsia" w:hAnsiTheme="minorEastAsia" w:hint="eastAsia"/>
          <w:color w:val="000000"/>
          <w:kern w:val="0"/>
          <w:sz w:val="24"/>
          <w:szCs w:val="24"/>
        </w:rPr>
        <w:t>学院</w:t>
      </w:r>
      <w:r w:rsidRPr="001E76CB">
        <w:rPr>
          <w:rFonts w:ascii="宋体" w:hAnsi="宋体" w:hint="eastAsia"/>
          <w:color w:val="000000"/>
          <w:sz w:val="24"/>
        </w:rPr>
        <w:t>研究生</w:t>
      </w:r>
      <w:r>
        <w:rPr>
          <w:rFonts w:ascii="宋体" w:hAnsi="宋体" w:hint="eastAsia"/>
          <w:color w:val="000000"/>
          <w:sz w:val="24"/>
        </w:rPr>
        <w:t>学校</w:t>
      </w:r>
      <w:r w:rsidRPr="001E76CB">
        <w:rPr>
          <w:rFonts w:ascii="宋体" w:hAnsi="宋体" w:hint="eastAsia"/>
          <w:color w:val="000000"/>
          <w:sz w:val="24"/>
        </w:rPr>
        <w:t>奖学金评审委员会（以下简称“评审委员会”），承担本</w:t>
      </w:r>
      <w:r w:rsidR="006D0BB0">
        <w:rPr>
          <w:rFonts w:ascii="宋体" w:hAnsi="宋体" w:hint="eastAsia"/>
          <w:color w:val="000000"/>
          <w:sz w:val="24"/>
        </w:rPr>
        <w:t>院</w:t>
      </w:r>
      <w:r w:rsidRPr="001E76CB">
        <w:rPr>
          <w:rFonts w:ascii="宋体" w:hAnsi="宋体" w:hint="eastAsia"/>
          <w:color w:val="000000"/>
          <w:sz w:val="24"/>
        </w:rPr>
        <w:t>研究生的</w:t>
      </w:r>
      <w:r>
        <w:rPr>
          <w:rFonts w:ascii="宋体" w:hAnsi="宋体" w:hint="eastAsia"/>
          <w:color w:val="000000"/>
          <w:sz w:val="24"/>
        </w:rPr>
        <w:t>学校</w:t>
      </w:r>
      <w:r w:rsidRPr="001E76CB">
        <w:rPr>
          <w:rFonts w:ascii="宋体" w:hAnsi="宋体" w:hint="eastAsia"/>
          <w:color w:val="000000"/>
          <w:sz w:val="24"/>
        </w:rPr>
        <w:t>奖学金初步评审，</w:t>
      </w:r>
      <w:r w:rsidRPr="00D92084">
        <w:rPr>
          <w:rFonts w:asciiTheme="minorEastAsia" w:eastAsiaTheme="minorEastAsia" w:hAnsiTheme="minorEastAsia" w:hint="eastAsia"/>
          <w:color w:val="000000"/>
          <w:sz w:val="24"/>
          <w:szCs w:val="24"/>
        </w:rPr>
        <w:t>具体由本学院学生工作办公室带领各研究生班级班主任负责组织</w:t>
      </w:r>
      <w:r>
        <w:rPr>
          <w:rFonts w:asciiTheme="minorEastAsia" w:eastAsiaTheme="minorEastAsia" w:hAnsiTheme="minorEastAsia" w:hint="eastAsia"/>
          <w:color w:val="000000"/>
          <w:sz w:val="24"/>
          <w:szCs w:val="24"/>
        </w:rPr>
        <w:t>实施。</w:t>
      </w:r>
    </w:p>
    <w:p w:rsidR="00D06C07" w:rsidRPr="001E76CB" w:rsidRDefault="00D06C07" w:rsidP="00D06C07">
      <w:pPr>
        <w:snapToGrid w:val="0"/>
        <w:spacing w:line="360" w:lineRule="auto"/>
        <w:ind w:firstLineChars="200" w:firstLine="482"/>
        <w:jc w:val="left"/>
        <w:rPr>
          <w:rFonts w:ascii="宋体" w:hAnsi="宋体"/>
          <w:color w:val="000000"/>
          <w:sz w:val="24"/>
        </w:rPr>
      </w:pPr>
      <w:r w:rsidRPr="00B338E0">
        <w:rPr>
          <w:rFonts w:asciiTheme="minorEastAsia" w:eastAsiaTheme="minorEastAsia" w:hAnsiTheme="minorEastAsia" w:hint="eastAsia"/>
          <w:b/>
          <w:sz w:val="24"/>
          <w:szCs w:val="24"/>
        </w:rPr>
        <w:t>第五条</w:t>
      </w:r>
      <w:r w:rsidRPr="001E76CB">
        <w:rPr>
          <w:rFonts w:ascii="宋体" w:hAnsi="宋体" w:hint="eastAsia"/>
          <w:color w:val="000000"/>
          <w:sz w:val="24"/>
        </w:rPr>
        <w:t xml:space="preserve">  </w:t>
      </w:r>
      <w:r w:rsidR="002D2ED5">
        <w:rPr>
          <w:rFonts w:asciiTheme="minorEastAsia" w:eastAsiaTheme="minorEastAsia" w:hAnsiTheme="minorEastAsia" w:hint="eastAsia"/>
          <w:color w:val="000000"/>
          <w:kern w:val="0"/>
          <w:sz w:val="24"/>
          <w:szCs w:val="24"/>
        </w:rPr>
        <w:t>商</w:t>
      </w:r>
      <w:r w:rsidRPr="00D92084">
        <w:rPr>
          <w:rFonts w:asciiTheme="minorEastAsia" w:eastAsiaTheme="minorEastAsia" w:hAnsiTheme="minorEastAsia" w:hint="eastAsia"/>
          <w:color w:val="000000"/>
          <w:sz w:val="24"/>
          <w:szCs w:val="24"/>
        </w:rPr>
        <w:t>学院研究生国家奖学金评审委员会，由院长和党委书记任主任委员，分管研究生工作的副院长和副书记任副主任委员，成员还包括</w:t>
      </w:r>
      <w:r w:rsidRPr="00D92084">
        <w:rPr>
          <w:rFonts w:asciiTheme="minorEastAsia" w:eastAsiaTheme="minorEastAsia" w:hAnsiTheme="minorEastAsia" w:hint="eastAsia"/>
          <w:sz w:val="24"/>
          <w:szCs w:val="24"/>
        </w:rPr>
        <w:t>研究生导师、</w:t>
      </w:r>
      <w:r>
        <w:rPr>
          <w:rFonts w:asciiTheme="minorEastAsia" w:eastAsiaTheme="minorEastAsia" w:hAnsiTheme="minorEastAsia" w:hint="eastAsia"/>
          <w:sz w:val="24"/>
          <w:szCs w:val="24"/>
        </w:rPr>
        <w:t>研究生办公室</w:t>
      </w:r>
      <w:r w:rsidRPr="00D92084">
        <w:rPr>
          <w:rFonts w:asciiTheme="minorEastAsia" w:eastAsiaTheme="minorEastAsia" w:hAnsiTheme="minorEastAsia" w:hint="eastAsia"/>
          <w:sz w:val="24"/>
          <w:szCs w:val="24"/>
        </w:rPr>
        <w:t>主任、</w:t>
      </w:r>
      <w:proofErr w:type="gramStart"/>
      <w:r w:rsidRPr="00D92084">
        <w:rPr>
          <w:rFonts w:asciiTheme="minorEastAsia" w:eastAsiaTheme="minorEastAsia" w:hAnsiTheme="minorEastAsia" w:hint="eastAsia"/>
          <w:sz w:val="24"/>
          <w:szCs w:val="24"/>
        </w:rPr>
        <w:t>学工办</w:t>
      </w:r>
      <w:proofErr w:type="gramEnd"/>
      <w:r w:rsidRPr="00D92084">
        <w:rPr>
          <w:rFonts w:asciiTheme="minorEastAsia" w:eastAsiaTheme="minorEastAsia" w:hAnsiTheme="minorEastAsia" w:hint="eastAsia"/>
          <w:sz w:val="24"/>
          <w:szCs w:val="24"/>
        </w:rPr>
        <w:t>主任、研究生班主任</w:t>
      </w:r>
      <w:r w:rsidRPr="00D92084">
        <w:rPr>
          <w:rFonts w:asciiTheme="minorEastAsia" w:eastAsiaTheme="minorEastAsia" w:hAnsiTheme="minorEastAsia" w:hint="eastAsia"/>
          <w:color w:val="000000"/>
          <w:sz w:val="24"/>
          <w:szCs w:val="24"/>
        </w:rPr>
        <w:t>等。</w:t>
      </w:r>
      <w:r w:rsidRPr="00D92084">
        <w:rPr>
          <w:rFonts w:asciiTheme="minorEastAsia" w:eastAsiaTheme="minorEastAsia" w:hAnsiTheme="minorEastAsia" w:hint="eastAsia"/>
          <w:sz w:val="24"/>
        </w:rPr>
        <w:t>评审委员会负责本单位研究生</w:t>
      </w:r>
      <w:r>
        <w:rPr>
          <w:rFonts w:asciiTheme="minorEastAsia" w:eastAsiaTheme="minorEastAsia" w:hAnsiTheme="minorEastAsia" w:hint="eastAsia"/>
          <w:sz w:val="24"/>
        </w:rPr>
        <w:t>学校</w:t>
      </w:r>
      <w:r w:rsidRPr="00D92084">
        <w:rPr>
          <w:rFonts w:asciiTheme="minorEastAsia" w:eastAsiaTheme="minorEastAsia" w:hAnsiTheme="minorEastAsia" w:hint="eastAsia"/>
          <w:sz w:val="24"/>
        </w:rPr>
        <w:t>奖学金细则制定、组织申报、科研成果认定、公示答疑、资料上报和受理申诉等事宜。</w:t>
      </w:r>
    </w:p>
    <w:p w:rsidR="00D06C07" w:rsidRPr="001E76CB" w:rsidRDefault="00D06C07" w:rsidP="00D06C07">
      <w:pPr>
        <w:snapToGrid w:val="0"/>
        <w:spacing w:line="420" w:lineRule="exact"/>
        <w:ind w:firstLineChars="200" w:firstLine="480"/>
        <w:jc w:val="left"/>
        <w:rPr>
          <w:rFonts w:ascii="宋体" w:hAnsi="宋体"/>
          <w:color w:val="000000"/>
          <w:sz w:val="24"/>
        </w:rPr>
      </w:pPr>
    </w:p>
    <w:p w:rsidR="00D06C07" w:rsidRPr="001E76CB" w:rsidRDefault="00D06C07" w:rsidP="00D06C07">
      <w:pPr>
        <w:pStyle w:val="HTML1"/>
        <w:spacing w:before="0" w:beforeAutospacing="0" w:after="0" w:afterAutospacing="0" w:line="420" w:lineRule="exact"/>
        <w:jc w:val="center"/>
        <w:rPr>
          <w:b/>
        </w:rPr>
      </w:pPr>
      <w:r w:rsidRPr="001E76CB">
        <w:rPr>
          <w:rStyle w:val="a7"/>
          <w:rFonts w:hint="eastAsia"/>
        </w:rPr>
        <w:t>第三章  奖励对象、名额和标准</w:t>
      </w:r>
    </w:p>
    <w:p w:rsidR="00D06C07" w:rsidRPr="001E76CB" w:rsidRDefault="00D06C07" w:rsidP="00D06C07">
      <w:pPr>
        <w:snapToGrid w:val="0"/>
        <w:spacing w:line="420" w:lineRule="exact"/>
        <w:ind w:firstLineChars="200" w:firstLine="482"/>
        <w:jc w:val="left"/>
        <w:rPr>
          <w:rFonts w:ascii="宋体" w:hAnsi="宋体"/>
          <w:color w:val="000000"/>
          <w:sz w:val="24"/>
        </w:rPr>
      </w:pPr>
      <w:r w:rsidRPr="00B338E0">
        <w:rPr>
          <w:rFonts w:asciiTheme="minorEastAsia" w:eastAsiaTheme="minorEastAsia" w:hAnsiTheme="minorEastAsia" w:hint="eastAsia"/>
          <w:b/>
          <w:sz w:val="24"/>
          <w:szCs w:val="24"/>
        </w:rPr>
        <w:t>第六条</w:t>
      </w:r>
      <w:r w:rsidRPr="001E76CB">
        <w:rPr>
          <w:rFonts w:ascii="宋体" w:hAnsi="宋体" w:hint="eastAsia"/>
          <w:b/>
          <w:color w:val="000000"/>
          <w:sz w:val="24"/>
        </w:rPr>
        <w:t xml:space="preserve">  </w:t>
      </w:r>
      <w:r w:rsidRPr="001E76CB">
        <w:rPr>
          <w:rFonts w:ascii="宋体" w:hAnsi="宋体" w:hint="eastAsia"/>
          <w:color w:val="000000"/>
          <w:sz w:val="24"/>
        </w:rPr>
        <w:t>研究生</w:t>
      </w:r>
      <w:r>
        <w:rPr>
          <w:rFonts w:ascii="宋体" w:hAnsi="宋体" w:hint="eastAsia"/>
          <w:color w:val="000000"/>
          <w:sz w:val="24"/>
        </w:rPr>
        <w:t>学校</w:t>
      </w:r>
      <w:r w:rsidRPr="001E76CB">
        <w:rPr>
          <w:rFonts w:ascii="宋体" w:hAnsi="宋体" w:hint="eastAsia"/>
          <w:color w:val="000000"/>
          <w:sz w:val="24"/>
        </w:rPr>
        <w:t>奖学金奖励对象、名额和标准如下：</w:t>
      </w:r>
    </w:p>
    <w:p w:rsidR="00D06C07" w:rsidRPr="001E76CB" w:rsidRDefault="00D06C07" w:rsidP="00D06C07">
      <w:pPr>
        <w:snapToGrid w:val="0"/>
        <w:spacing w:line="420" w:lineRule="exact"/>
        <w:ind w:firstLineChars="200" w:firstLine="482"/>
        <w:jc w:val="left"/>
        <w:rPr>
          <w:rFonts w:ascii="宋体" w:hAnsi="宋体"/>
          <w:b/>
          <w:color w:val="000000"/>
          <w:sz w:val="24"/>
        </w:rPr>
      </w:pPr>
      <w:r w:rsidRPr="001E76CB">
        <w:rPr>
          <w:rFonts w:ascii="宋体" w:hAnsi="宋体" w:hint="eastAsia"/>
          <w:b/>
          <w:color w:val="000000"/>
          <w:sz w:val="24"/>
        </w:rPr>
        <w:t>（一）奖励对象</w:t>
      </w:r>
    </w:p>
    <w:p w:rsidR="00D06C07" w:rsidRPr="001E76CB" w:rsidRDefault="00D06C07" w:rsidP="00D06C07">
      <w:pPr>
        <w:snapToGrid w:val="0"/>
        <w:spacing w:line="420" w:lineRule="exact"/>
        <w:ind w:firstLineChars="200" w:firstLine="480"/>
        <w:jc w:val="left"/>
        <w:rPr>
          <w:rFonts w:ascii="宋体" w:hAnsi="宋体"/>
          <w:color w:val="000000"/>
          <w:sz w:val="24"/>
        </w:rPr>
      </w:pPr>
      <w:r w:rsidRPr="001E76CB">
        <w:rPr>
          <w:rFonts w:ascii="宋体" w:hAnsi="宋体" w:hint="eastAsia"/>
          <w:color w:val="000000"/>
          <w:sz w:val="24"/>
        </w:rPr>
        <w:t>奖励对象为成都学院</w:t>
      </w:r>
      <w:r>
        <w:rPr>
          <w:rFonts w:ascii="宋体" w:hAnsi="宋体" w:hint="eastAsia"/>
          <w:color w:val="000000"/>
          <w:sz w:val="24"/>
        </w:rPr>
        <w:t>（成都大学）学制规定学习期限内的各年级非定向全日制在籍在读</w:t>
      </w:r>
      <w:r w:rsidRPr="001E76CB">
        <w:rPr>
          <w:rFonts w:ascii="宋体" w:hAnsi="宋体" w:hint="eastAsia"/>
          <w:color w:val="000000"/>
          <w:sz w:val="24"/>
        </w:rPr>
        <w:t>优秀研究生。</w:t>
      </w:r>
    </w:p>
    <w:p w:rsidR="00D06C07" w:rsidRPr="001E76CB" w:rsidRDefault="00D06C07" w:rsidP="00D06C07">
      <w:pPr>
        <w:snapToGrid w:val="0"/>
        <w:spacing w:line="420" w:lineRule="exact"/>
        <w:ind w:firstLineChars="200" w:firstLine="482"/>
        <w:jc w:val="left"/>
        <w:rPr>
          <w:rFonts w:ascii="宋体" w:hAnsi="宋体"/>
          <w:b/>
          <w:color w:val="000000"/>
          <w:sz w:val="24"/>
        </w:rPr>
      </w:pPr>
      <w:r w:rsidRPr="001E76CB">
        <w:rPr>
          <w:rFonts w:ascii="宋体" w:hAnsi="宋体" w:hint="eastAsia"/>
          <w:b/>
          <w:color w:val="000000"/>
          <w:sz w:val="24"/>
        </w:rPr>
        <w:t>（二）奖励名额和标准</w:t>
      </w:r>
    </w:p>
    <w:p w:rsidR="00D06C07" w:rsidRPr="00926E07" w:rsidRDefault="00D06C07" w:rsidP="00D06C07">
      <w:pPr>
        <w:snapToGrid w:val="0"/>
        <w:spacing w:line="420" w:lineRule="exact"/>
        <w:ind w:firstLineChars="200" w:firstLine="480"/>
        <w:jc w:val="left"/>
        <w:rPr>
          <w:rFonts w:ascii="宋体" w:hAnsi="宋体"/>
          <w:color w:val="000000"/>
          <w:sz w:val="24"/>
        </w:rPr>
      </w:pPr>
      <w:r w:rsidRPr="00926E07">
        <w:rPr>
          <w:rFonts w:ascii="宋体" w:hAnsi="宋体" w:hint="eastAsia"/>
          <w:color w:val="000000"/>
          <w:sz w:val="24"/>
        </w:rPr>
        <w:t>学校奖学金的奖励名额和标准由校领导小组审定，按各学年度有关文件下达的标准执行。</w:t>
      </w:r>
    </w:p>
    <w:p w:rsidR="00D06C07" w:rsidRPr="00926E07" w:rsidRDefault="00D06C07" w:rsidP="00D06C07">
      <w:pPr>
        <w:snapToGrid w:val="0"/>
        <w:spacing w:line="420" w:lineRule="exact"/>
        <w:ind w:firstLineChars="200" w:firstLine="480"/>
        <w:jc w:val="left"/>
        <w:rPr>
          <w:rFonts w:ascii="宋体" w:hAnsi="宋体"/>
          <w:color w:val="000000"/>
          <w:sz w:val="24"/>
        </w:rPr>
      </w:pPr>
      <w:r w:rsidRPr="00926E07">
        <w:rPr>
          <w:rFonts w:ascii="宋体" w:hAnsi="宋体" w:hint="eastAsia"/>
          <w:color w:val="000000"/>
          <w:sz w:val="24"/>
        </w:rPr>
        <w:t>学校奖学金奖励名额原则上为硕士生总数的20%，奖励标准为获奖学生每生每学年4000元人民币。</w:t>
      </w:r>
    </w:p>
    <w:p w:rsidR="00D06C07" w:rsidRPr="00926E07" w:rsidRDefault="00D06C07" w:rsidP="00D06C07">
      <w:pPr>
        <w:snapToGrid w:val="0"/>
        <w:spacing w:line="420" w:lineRule="exact"/>
        <w:ind w:firstLineChars="200" w:firstLine="480"/>
        <w:jc w:val="left"/>
        <w:rPr>
          <w:rFonts w:ascii="宋体" w:hAnsi="宋体"/>
          <w:color w:val="000000"/>
          <w:sz w:val="24"/>
        </w:rPr>
      </w:pPr>
      <w:r w:rsidRPr="00926E07">
        <w:rPr>
          <w:rFonts w:ascii="宋体" w:hAnsi="宋体" w:hint="eastAsia"/>
          <w:color w:val="000000"/>
          <w:sz w:val="24"/>
        </w:rPr>
        <w:lastRenderedPageBreak/>
        <w:t>研究生各年级学校奖学金的奖励名额，应向科研成果突出的申请人倾斜，在学校下达的各奖励等级分配名额的范围内，各年级的具体名额每年由评审委员会讨论确定。</w:t>
      </w:r>
    </w:p>
    <w:p w:rsidR="00D06C07" w:rsidRPr="001E76CB" w:rsidRDefault="00D06C07" w:rsidP="00D06C07">
      <w:pPr>
        <w:snapToGrid w:val="0"/>
        <w:spacing w:line="420" w:lineRule="exact"/>
        <w:ind w:firstLineChars="200" w:firstLine="480"/>
        <w:jc w:val="left"/>
        <w:rPr>
          <w:rFonts w:ascii="宋体" w:hAnsi="宋体"/>
          <w:color w:val="000000"/>
          <w:sz w:val="24"/>
        </w:rPr>
      </w:pPr>
    </w:p>
    <w:p w:rsidR="00D06C07" w:rsidRPr="001E76CB" w:rsidRDefault="00D06C07" w:rsidP="00D06C07">
      <w:pPr>
        <w:snapToGrid w:val="0"/>
        <w:spacing w:line="420" w:lineRule="exact"/>
        <w:jc w:val="center"/>
        <w:rPr>
          <w:rFonts w:ascii="宋体" w:hAnsi="宋体"/>
          <w:color w:val="000000"/>
          <w:sz w:val="24"/>
        </w:rPr>
      </w:pPr>
      <w:r w:rsidRPr="001E76CB">
        <w:rPr>
          <w:rStyle w:val="a7"/>
          <w:rFonts w:ascii="宋体" w:hAnsi="宋体" w:hint="eastAsia"/>
          <w:color w:val="000000"/>
          <w:sz w:val="24"/>
        </w:rPr>
        <w:t>第四章  基本申报条件</w:t>
      </w:r>
    </w:p>
    <w:p w:rsidR="00D06C07" w:rsidRPr="001E76CB" w:rsidRDefault="00D06C07" w:rsidP="00D06C07">
      <w:pPr>
        <w:snapToGrid w:val="0"/>
        <w:spacing w:line="420" w:lineRule="exact"/>
        <w:ind w:firstLineChars="200" w:firstLine="482"/>
        <w:jc w:val="left"/>
        <w:rPr>
          <w:rFonts w:ascii="宋体" w:hAnsi="宋体"/>
          <w:color w:val="000000"/>
          <w:sz w:val="24"/>
        </w:rPr>
      </w:pPr>
      <w:r w:rsidRPr="00B338E0">
        <w:rPr>
          <w:rFonts w:asciiTheme="minorEastAsia" w:eastAsiaTheme="minorEastAsia" w:hAnsiTheme="minorEastAsia" w:hint="eastAsia"/>
          <w:b/>
          <w:sz w:val="24"/>
          <w:szCs w:val="24"/>
        </w:rPr>
        <w:t>第七条</w:t>
      </w:r>
      <w:r w:rsidRPr="001E76CB">
        <w:rPr>
          <w:rFonts w:ascii="宋体" w:hAnsi="宋体" w:hint="eastAsia"/>
          <w:b/>
          <w:color w:val="000000"/>
          <w:sz w:val="24"/>
        </w:rPr>
        <w:t xml:space="preserve">  </w:t>
      </w:r>
      <w:r w:rsidRPr="001E76CB">
        <w:rPr>
          <w:rFonts w:ascii="宋体" w:hAnsi="宋体" w:hint="eastAsia"/>
          <w:color w:val="000000"/>
          <w:sz w:val="24"/>
        </w:rPr>
        <w:t>研究生</w:t>
      </w:r>
      <w:r>
        <w:rPr>
          <w:rFonts w:ascii="宋体" w:hAnsi="宋体" w:hint="eastAsia"/>
          <w:color w:val="000000"/>
          <w:sz w:val="24"/>
        </w:rPr>
        <w:t>学校</w:t>
      </w:r>
      <w:r w:rsidRPr="001E76CB">
        <w:rPr>
          <w:rFonts w:ascii="宋体" w:hAnsi="宋体" w:hint="eastAsia"/>
          <w:color w:val="000000"/>
          <w:sz w:val="24"/>
        </w:rPr>
        <w:t>奖学金基本申报条件</w:t>
      </w:r>
    </w:p>
    <w:p w:rsidR="00D06C07" w:rsidRPr="001E76CB" w:rsidRDefault="00D06C07" w:rsidP="00D06C07">
      <w:pPr>
        <w:snapToGrid w:val="0"/>
        <w:spacing w:line="420" w:lineRule="exact"/>
        <w:ind w:firstLineChars="200" w:firstLine="480"/>
        <w:jc w:val="left"/>
        <w:rPr>
          <w:rFonts w:ascii="宋体" w:hAnsi="宋体"/>
          <w:color w:val="000000"/>
          <w:sz w:val="24"/>
        </w:rPr>
      </w:pPr>
      <w:r w:rsidRPr="001E76CB">
        <w:rPr>
          <w:rFonts w:ascii="宋体" w:hAnsi="宋体" w:hint="eastAsia"/>
          <w:color w:val="000000"/>
          <w:sz w:val="24"/>
        </w:rPr>
        <w:t>（一）热爱社会主义祖国，拥护中国共产党的领导。</w:t>
      </w:r>
    </w:p>
    <w:p w:rsidR="00D06C07" w:rsidRPr="001E76CB" w:rsidRDefault="00D06C07" w:rsidP="00D06C07">
      <w:pPr>
        <w:snapToGrid w:val="0"/>
        <w:spacing w:line="420" w:lineRule="exact"/>
        <w:ind w:firstLineChars="200" w:firstLine="480"/>
        <w:jc w:val="left"/>
        <w:rPr>
          <w:rFonts w:ascii="宋体" w:hAnsi="宋体"/>
          <w:color w:val="000000"/>
          <w:sz w:val="24"/>
        </w:rPr>
      </w:pPr>
      <w:r w:rsidRPr="001E76CB">
        <w:rPr>
          <w:rFonts w:ascii="宋体" w:hAnsi="宋体" w:hint="eastAsia"/>
          <w:color w:val="000000"/>
          <w:sz w:val="24"/>
        </w:rPr>
        <w:t>（二）遵守宪法和法律，遵守学校规章制度。</w:t>
      </w:r>
    </w:p>
    <w:p w:rsidR="00D06C07" w:rsidRPr="001E76CB" w:rsidRDefault="00D06C07" w:rsidP="00D06C07">
      <w:pPr>
        <w:snapToGrid w:val="0"/>
        <w:spacing w:line="420" w:lineRule="exact"/>
        <w:ind w:firstLineChars="200" w:firstLine="480"/>
        <w:jc w:val="left"/>
        <w:rPr>
          <w:rFonts w:ascii="宋体" w:hAnsi="宋体"/>
          <w:color w:val="000000"/>
          <w:sz w:val="24"/>
        </w:rPr>
      </w:pPr>
      <w:r w:rsidRPr="001E76CB">
        <w:rPr>
          <w:rFonts w:ascii="宋体" w:hAnsi="宋体" w:hint="eastAsia"/>
          <w:color w:val="000000"/>
          <w:sz w:val="24"/>
        </w:rPr>
        <w:t>（三）诚实守信，品学兼优。</w:t>
      </w:r>
    </w:p>
    <w:p w:rsidR="00D06C07" w:rsidRPr="004515F8" w:rsidRDefault="00D06C07" w:rsidP="00D06C07">
      <w:pPr>
        <w:snapToGrid w:val="0"/>
        <w:spacing w:line="420" w:lineRule="exact"/>
        <w:ind w:firstLineChars="200" w:firstLine="480"/>
        <w:jc w:val="left"/>
        <w:rPr>
          <w:rFonts w:ascii="宋体" w:hAnsi="宋体"/>
          <w:color w:val="000000" w:themeColor="text1"/>
          <w:sz w:val="24"/>
        </w:rPr>
      </w:pPr>
      <w:r w:rsidRPr="004515F8">
        <w:rPr>
          <w:rFonts w:ascii="宋体" w:hAnsi="宋体" w:hint="eastAsia"/>
          <w:color w:val="000000" w:themeColor="text1"/>
          <w:sz w:val="24"/>
        </w:rPr>
        <w:t>（四）积极参与校、院组织的科研学术、社会实践、研讨会、演讲、辩论、文体、志愿者服务、班团活动等。</w:t>
      </w:r>
    </w:p>
    <w:p w:rsidR="00D06C07" w:rsidRPr="001E76CB" w:rsidRDefault="00D06C07" w:rsidP="00D06C07">
      <w:pPr>
        <w:widowControl/>
        <w:spacing w:line="440" w:lineRule="exact"/>
        <w:ind w:firstLineChars="200" w:firstLine="482"/>
        <w:jc w:val="left"/>
        <w:rPr>
          <w:rFonts w:ascii="宋体" w:hAnsi="宋体"/>
          <w:color w:val="000000"/>
          <w:sz w:val="24"/>
        </w:rPr>
      </w:pPr>
      <w:r w:rsidRPr="00B338E0">
        <w:rPr>
          <w:rFonts w:asciiTheme="minorEastAsia" w:eastAsiaTheme="minorEastAsia" w:hAnsiTheme="minorEastAsia" w:hint="eastAsia"/>
          <w:b/>
          <w:sz w:val="24"/>
          <w:szCs w:val="24"/>
        </w:rPr>
        <w:t>第八条</w:t>
      </w:r>
      <w:r w:rsidRPr="001E76CB">
        <w:rPr>
          <w:rFonts w:ascii="宋体" w:hAnsi="宋体" w:hint="eastAsia"/>
          <w:b/>
          <w:color w:val="000000"/>
          <w:sz w:val="24"/>
        </w:rPr>
        <w:t xml:space="preserve">  </w:t>
      </w:r>
      <w:r w:rsidRPr="001E76CB">
        <w:rPr>
          <w:rFonts w:ascii="宋体" w:hAnsi="宋体" w:hint="eastAsia"/>
          <w:color w:val="000000"/>
          <w:sz w:val="24"/>
        </w:rPr>
        <w:t>研究生出现以下任</w:t>
      </w:r>
      <w:proofErr w:type="gramStart"/>
      <w:r w:rsidRPr="001E76CB">
        <w:rPr>
          <w:rFonts w:ascii="宋体" w:hAnsi="宋体" w:hint="eastAsia"/>
          <w:color w:val="000000"/>
          <w:sz w:val="24"/>
        </w:rPr>
        <w:t>一</w:t>
      </w:r>
      <w:proofErr w:type="gramEnd"/>
      <w:r w:rsidRPr="001E76CB">
        <w:rPr>
          <w:rFonts w:ascii="宋体" w:hAnsi="宋体" w:hint="eastAsia"/>
          <w:color w:val="000000"/>
          <w:sz w:val="24"/>
        </w:rPr>
        <w:t>情况，不具备当年研究生</w:t>
      </w:r>
      <w:r>
        <w:rPr>
          <w:rFonts w:ascii="宋体" w:hAnsi="宋体" w:hint="eastAsia"/>
          <w:color w:val="000000"/>
          <w:sz w:val="24"/>
        </w:rPr>
        <w:t>学校</w:t>
      </w:r>
      <w:r w:rsidRPr="001E76CB">
        <w:rPr>
          <w:rFonts w:ascii="宋体" w:hAnsi="宋体" w:hint="eastAsia"/>
          <w:color w:val="000000"/>
          <w:sz w:val="24"/>
        </w:rPr>
        <w:t>奖学金参评资格：</w:t>
      </w:r>
    </w:p>
    <w:p w:rsidR="00D06C07" w:rsidRPr="001E76CB" w:rsidRDefault="00D06C07" w:rsidP="00D06C07">
      <w:pPr>
        <w:widowControl/>
        <w:shd w:val="clear" w:color="auto" w:fill="FFFFFF"/>
        <w:spacing w:line="420" w:lineRule="exact"/>
        <w:ind w:firstLineChars="200" w:firstLine="480"/>
        <w:jc w:val="left"/>
        <w:rPr>
          <w:rFonts w:ascii="宋体" w:hAnsi="宋体"/>
          <w:color w:val="000000"/>
          <w:sz w:val="24"/>
        </w:rPr>
      </w:pPr>
      <w:r w:rsidRPr="001E76CB">
        <w:rPr>
          <w:rFonts w:ascii="宋体" w:hAnsi="宋体" w:hint="eastAsia"/>
          <w:color w:val="000000"/>
          <w:sz w:val="24"/>
        </w:rPr>
        <w:t>（一）参评学年违反国家法律、校纪校规受到纪律处分者；</w:t>
      </w:r>
    </w:p>
    <w:p w:rsidR="00D06C07" w:rsidRPr="001E76CB" w:rsidRDefault="00D06C07" w:rsidP="00D06C07">
      <w:pPr>
        <w:widowControl/>
        <w:shd w:val="clear" w:color="auto" w:fill="FFFFFF"/>
        <w:spacing w:line="420" w:lineRule="exact"/>
        <w:ind w:left="480"/>
        <w:jc w:val="left"/>
        <w:rPr>
          <w:rFonts w:ascii="宋体" w:hAnsi="宋体"/>
          <w:color w:val="000000"/>
          <w:sz w:val="24"/>
        </w:rPr>
      </w:pPr>
      <w:r w:rsidRPr="001E76CB">
        <w:rPr>
          <w:rFonts w:ascii="宋体" w:hAnsi="宋体" w:hint="eastAsia"/>
          <w:color w:val="000000"/>
          <w:sz w:val="24"/>
        </w:rPr>
        <w:t>（二）参评学年有抄袭剽窃、弄虚作假等学术不端行为经查证属实的；</w:t>
      </w:r>
    </w:p>
    <w:p w:rsidR="00D06C07" w:rsidRPr="001E76CB" w:rsidRDefault="00D06C07" w:rsidP="00D06C07">
      <w:pPr>
        <w:widowControl/>
        <w:shd w:val="clear" w:color="auto" w:fill="FFFFFF"/>
        <w:spacing w:line="420" w:lineRule="exact"/>
        <w:ind w:left="480"/>
        <w:jc w:val="left"/>
        <w:rPr>
          <w:rFonts w:ascii="宋体" w:hAnsi="宋体"/>
          <w:color w:val="000000"/>
          <w:sz w:val="24"/>
        </w:rPr>
      </w:pPr>
      <w:r w:rsidRPr="001E76CB">
        <w:rPr>
          <w:rFonts w:ascii="宋体" w:hAnsi="宋体" w:hint="eastAsia"/>
          <w:color w:val="000000"/>
          <w:sz w:val="24"/>
        </w:rPr>
        <w:t>（三）参评学年学籍状态处于休学、保留学籍者；</w:t>
      </w:r>
    </w:p>
    <w:p w:rsidR="00D06C07" w:rsidRDefault="00D06C07" w:rsidP="00D06C07">
      <w:pPr>
        <w:widowControl/>
        <w:shd w:val="clear" w:color="auto" w:fill="FFFFFF"/>
        <w:spacing w:line="420" w:lineRule="exact"/>
        <w:ind w:left="480"/>
        <w:jc w:val="left"/>
        <w:rPr>
          <w:rFonts w:ascii="宋体" w:hAnsi="宋体"/>
          <w:color w:val="000000"/>
          <w:sz w:val="24"/>
        </w:rPr>
      </w:pPr>
      <w:r w:rsidRPr="001E76CB">
        <w:rPr>
          <w:rFonts w:ascii="宋体" w:hAnsi="宋体" w:hint="eastAsia"/>
          <w:color w:val="000000"/>
          <w:sz w:val="24"/>
        </w:rPr>
        <w:t>（四）参评学年有培养计划规定的学习课程不及格者。</w:t>
      </w:r>
    </w:p>
    <w:p w:rsidR="00D06C07" w:rsidRPr="004515F8" w:rsidRDefault="00D06C07" w:rsidP="00D06C07">
      <w:pPr>
        <w:pStyle w:val="a8"/>
        <w:spacing w:line="360" w:lineRule="auto"/>
        <w:ind w:firstLineChars="236" w:firstLine="566"/>
        <w:rPr>
          <w:rFonts w:ascii="宋体" w:hAnsi="宋体"/>
          <w:color w:val="000000" w:themeColor="text1"/>
          <w:sz w:val="24"/>
        </w:rPr>
      </w:pPr>
      <w:r>
        <w:rPr>
          <w:rFonts w:asciiTheme="minorEastAsia" w:eastAsiaTheme="minorEastAsia" w:hAnsiTheme="minorEastAsia" w:hint="eastAsia"/>
          <w:sz w:val="24"/>
        </w:rPr>
        <w:t>（</w:t>
      </w:r>
      <w:r w:rsidRPr="004515F8">
        <w:rPr>
          <w:rFonts w:asciiTheme="minorEastAsia" w:eastAsiaTheme="minorEastAsia" w:hAnsiTheme="minorEastAsia" w:hint="eastAsia"/>
          <w:color w:val="000000" w:themeColor="text1"/>
          <w:sz w:val="24"/>
        </w:rPr>
        <w:t>五）恶意欠交当年</w:t>
      </w:r>
      <w:r w:rsidRPr="004515F8">
        <w:rPr>
          <w:rFonts w:ascii="宋体" w:hAnsi="宋体" w:hint="eastAsia"/>
          <w:color w:val="000000" w:themeColor="text1"/>
          <w:sz w:val="24"/>
        </w:rPr>
        <w:t>学费的同学取消上学年一切评优资格（通过了绿色通道的同学除外）</w:t>
      </w:r>
    </w:p>
    <w:p w:rsidR="00D06C07" w:rsidRPr="004515F8" w:rsidRDefault="00D06C07" w:rsidP="00D06C07">
      <w:pPr>
        <w:widowControl/>
        <w:shd w:val="clear" w:color="auto" w:fill="FFFFFF"/>
        <w:spacing w:line="360" w:lineRule="auto"/>
        <w:ind w:firstLineChars="236" w:firstLine="566"/>
        <w:jc w:val="left"/>
        <w:rPr>
          <w:rFonts w:asciiTheme="minorEastAsia" w:eastAsiaTheme="minorEastAsia" w:hAnsiTheme="minorEastAsia"/>
          <w:color w:val="000000" w:themeColor="text1"/>
          <w:sz w:val="24"/>
          <w:szCs w:val="24"/>
        </w:rPr>
      </w:pPr>
      <w:r w:rsidRPr="004515F8">
        <w:rPr>
          <w:rFonts w:asciiTheme="minorEastAsia" w:eastAsiaTheme="minorEastAsia" w:hAnsiTheme="minorEastAsia" w:hint="eastAsia"/>
          <w:color w:val="000000" w:themeColor="text1"/>
          <w:sz w:val="24"/>
        </w:rPr>
        <w:t>（六）</w:t>
      </w:r>
      <w:r w:rsidRPr="004515F8">
        <w:rPr>
          <w:rFonts w:ascii="宋体" w:hAnsi="宋体" w:hint="eastAsia"/>
          <w:color w:val="000000" w:themeColor="text1"/>
          <w:sz w:val="24"/>
        </w:rPr>
        <w:t>在宿舍违规使用大功率大电器、晚归、等被通报批评的，或</w:t>
      </w:r>
      <w:proofErr w:type="gramStart"/>
      <w:r w:rsidRPr="004515F8">
        <w:rPr>
          <w:rFonts w:ascii="宋体" w:hAnsi="宋体" w:hint="eastAsia"/>
          <w:color w:val="000000" w:themeColor="text1"/>
          <w:sz w:val="24"/>
        </w:rPr>
        <w:t>一</w:t>
      </w:r>
      <w:proofErr w:type="gramEnd"/>
      <w:r w:rsidRPr="004515F8">
        <w:rPr>
          <w:rFonts w:ascii="宋体" w:hAnsi="宋体" w:hint="eastAsia"/>
          <w:color w:val="000000" w:themeColor="text1"/>
          <w:sz w:val="24"/>
        </w:rPr>
        <w:t>学年内宿舍卫生检查不合格达三次（含三次）以上的同学取消其一切评优资格。</w:t>
      </w:r>
    </w:p>
    <w:p w:rsidR="00D06C07" w:rsidRPr="00652FD7" w:rsidRDefault="00D06C07" w:rsidP="00D06C07">
      <w:pPr>
        <w:widowControl/>
        <w:shd w:val="clear" w:color="auto" w:fill="FFFFFF"/>
        <w:spacing w:line="420" w:lineRule="exact"/>
        <w:ind w:left="480"/>
        <w:jc w:val="left"/>
        <w:rPr>
          <w:rFonts w:ascii="宋体" w:hAnsi="宋体"/>
          <w:color w:val="000000"/>
          <w:sz w:val="24"/>
        </w:rPr>
      </w:pPr>
    </w:p>
    <w:p w:rsidR="00D06C07" w:rsidRPr="001E76CB" w:rsidRDefault="00D06C07" w:rsidP="00D06C07">
      <w:pPr>
        <w:widowControl/>
        <w:spacing w:line="440" w:lineRule="exact"/>
        <w:ind w:firstLineChars="196" w:firstLine="472"/>
        <w:jc w:val="left"/>
        <w:rPr>
          <w:rFonts w:ascii="宋体" w:hAnsi="宋体"/>
          <w:color w:val="000000"/>
          <w:sz w:val="24"/>
        </w:rPr>
      </w:pPr>
      <w:r w:rsidRPr="00B338E0">
        <w:rPr>
          <w:rFonts w:asciiTheme="minorEastAsia" w:eastAsiaTheme="minorEastAsia" w:hAnsiTheme="minorEastAsia" w:hint="eastAsia"/>
          <w:b/>
          <w:sz w:val="24"/>
          <w:szCs w:val="24"/>
        </w:rPr>
        <w:t xml:space="preserve">第九条 </w:t>
      </w:r>
      <w:r w:rsidRPr="001E76CB">
        <w:rPr>
          <w:rFonts w:ascii="宋体" w:hAnsi="宋体" w:hint="eastAsia"/>
          <w:color w:val="000000"/>
          <w:sz w:val="24"/>
        </w:rPr>
        <w:t xml:space="preserve"> 超出学制期限基本修业年限的研究生原则上不具备研究生</w:t>
      </w:r>
      <w:r>
        <w:rPr>
          <w:rFonts w:ascii="宋体" w:hAnsi="宋体" w:hint="eastAsia"/>
          <w:color w:val="000000"/>
          <w:sz w:val="24"/>
        </w:rPr>
        <w:t>学校</w:t>
      </w:r>
      <w:r w:rsidRPr="001E76CB">
        <w:rPr>
          <w:rFonts w:ascii="宋体" w:hAnsi="宋体" w:hint="eastAsia"/>
          <w:color w:val="000000"/>
          <w:sz w:val="24"/>
        </w:rPr>
        <w:t>奖学金参评资格。</w:t>
      </w:r>
    </w:p>
    <w:p w:rsidR="00D06C07" w:rsidRPr="001E76CB" w:rsidRDefault="00D06C07" w:rsidP="00D06C07">
      <w:pPr>
        <w:widowControl/>
        <w:shd w:val="clear" w:color="auto" w:fill="FFFFFF"/>
        <w:spacing w:line="420" w:lineRule="exact"/>
        <w:jc w:val="center"/>
        <w:rPr>
          <w:rFonts w:ascii="宋体" w:hAnsi="宋体"/>
          <w:b/>
          <w:color w:val="000000"/>
          <w:sz w:val="24"/>
        </w:rPr>
      </w:pPr>
    </w:p>
    <w:p w:rsidR="00D06C07" w:rsidRPr="001E76CB" w:rsidRDefault="00D06C07" w:rsidP="00D06C07">
      <w:pPr>
        <w:widowControl/>
        <w:shd w:val="clear" w:color="auto" w:fill="FFFFFF"/>
        <w:spacing w:line="420" w:lineRule="exact"/>
        <w:jc w:val="center"/>
        <w:rPr>
          <w:rFonts w:ascii="宋体" w:hAnsi="宋体"/>
          <w:b/>
          <w:color w:val="000000"/>
          <w:sz w:val="24"/>
        </w:rPr>
      </w:pPr>
      <w:r w:rsidRPr="001E76CB">
        <w:rPr>
          <w:rFonts w:ascii="宋体" w:hAnsi="宋体" w:hint="eastAsia"/>
          <w:b/>
          <w:color w:val="000000"/>
          <w:sz w:val="24"/>
        </w:rPr>
        <w:t>第五章 评审标准</w:t>
      </w:r>
    </w:p>
    <w:p w:rsidR="00D06C07" w:rsidRPr="001E76CB" w:rsidRDefault="00D06C07" w:rsidP="00D06C07">
      <w:pPr>
        <w:tabs>
          <w:tab w:val="left" w:pos="851"/>
        </w:tabs>
        <w:spacing w:line="360" w:lineRule="auto"/>
        <w:ind w:firstLineChars="196" w:firstLine="472"/>
        <w:rPr>
          <w:color w:val="000000"/>
          <w:sz w:val="24"/>
        </w:rPr>
      </w:pPr>
      <w:r w:rsidRPr="001E76CB">
        <w:rPr>
          <w:rFonts w:hint="eastAsia"/>
          <w:b/>
          <w:color w:val="000000"/>
          <w:sz w:val="24"/>
        </w:rPr>
        <w:t>第十条</w:t>
      </w:r>
      <w:r w:rsidRPr="001E76CB">
        <w:rPr>
          <w:rFonts w:hint="eastAsia"/>
          <w:color w:val="000000"/>
          <w:sz w:val="24"/>
        </w:rPr>
        <w:t xml:space="preserve"> </w:t>
      </w:r>
      <w:proofErr w:type="gramStart"/>
      <w:r w:rsidRPr="001E76CB">
        <w:rPr>
          <w:rFonts w:hint="eastAsia"/>
          <w:color w:val="000000"/>
          <w:sz w:val="24"/>
        </w:rPr>
        <w:t>研</w:t>
      </w:r>
      <w:proofErr w:type="gramEnd"/>
      <w:r w:rsidRPr="001E76CB">
        <w:rPr>
          <w:rFonts w:hint="eastAsia"/>
          <w:color w:val="000000"/>
          <w:sz w:val="24"/>
        </w:rPr>
        <w:t>一学生</w:t>
      </w:r>
      <w:r w:rsidRPr="00926E07">
        <w:rPr>
          <w:rFonts w:ascii="宋体" w:hAnsi="宋体" w:hint="eastAsia"/>
          <w:color w:val="000000"/>
          <w:sz w:val="24"/>
        </w:rPr>
        <w:t>学校</w:t>
      </w:r>
      <w:r w:rsidRPr="001E76CB">
        <w:rPr>
          <w:rFonts w:hint="eastAsia"/>
          <w:color w:val="000000"/>
          <w:sz w:val="24"/>
        </w:rPr>
        <w:t>奖学金的评选办法</w:t>
      </w:r>
    </w:p>
    <w:p w:rsidR="00D06C07" w:rsidRPr="001E76CB" w:rsidRDefault="00D06C07" w:rsidP="00D06C07">
      <w:pPr>
        <w:tabs>
          <w:tab w:val="left" w:pos="851"/>
        </w:tabs>
        <w:spacing w:line="360" w:lineRule="auto"/>
        <w:ind w:firstLineChars="200" w:firstLine="480"/>
        <w:rPr>
          <w:color w:val="000000"/>
          <w:sz w:val="24"/>
        </w:rPr>
      </w:pPr>
      <w:r w:rsidRPr="001E76CB">
        <w:rPr>
          <w:rFonts w:hint="eastAsia"/>
          <w:color w:val="000000"/>
          <w:sz w:val="24"/>
        </w:rPr>
        <w:t>新入学研究生按照初试和</w:t>
      </w:r>
      <w:r w:rsidRPr="004515F8">
        <w:rPr>
          <w:rFonts w:hint="eastAsia"/>
          <w:color w:val="000000" w:themeColor="text1"/>
          <w:sz w:val="24"/>
        </w:rPr>
        <w:t>复试加权成绩计算</w:t>
      </w:r>
      <w:r w:rsidRPr="001E76CB">
        <w:rPr>
          <w:rFonts w:hint="eastAsia"/>
          <w:color w:val="000000"/>
          <w:sz w:val="24"/>
        </w:rPr>
        <w:t>得分。推荐免试研究生的初试成绩按第一志愿报考本所的</w:t>
      </w:r>
      <w:proofErr w:type="gramStart"/>
      <w:r w:rsidRPr="001E76CB">
        <w:rPr>
          <w:rFonts w:hint="eastAsia"/>
          <w:color w:val="000000"/>
          <w:sz w:val="24"/>
        </w:rPr>
        <w:t>研</w:t>
      </w:r>
      <w:proofErr w:type="gramEnd"/>
      <w:r w:rsidRPr="001E76CB">
        <w:rPr>
          <w:rFonts w:hint="eastAsia"/>
          <w:color w:val="000000"/>
          <w:sz w:val="24"/>
        </w:rPr>
        <w:t>一学生的最高初试成绩计算。</w:t>
      </w:r>
    </w:p>
    <w:p w:rsidR="004515F8" w:rsidRPr="00D47D05" w:rsidRDefault="004515F8" w:rsidP="004515F8">
      <w:pPr>
        <w:tabs>
          <w:tab w:val="left" w:pos="851"/>
        </w:tabs>
        <w:spacing w:line="360" w:lineRule="auto"/>
        <w:ind w:firstLineChars="200" w:firstLine="482"/>
        <w:rPr>
          <w:b/>
          <w:color w:val="FF0000"/>
          <w:sz w:val="24"/>
        </w:rPr>
      </w:pPr>
      <w:r w:rsidRPr="00D47D05">
        <w:rPr>
          <w:rFonts w:hint="eastAsia"/>
          <w:b/>
          <w:color w:val="FF0000"/>
          <w:sz w:val="24"/>
        </w:rPr>
        <w:t>总分相同时优先考虑第一志愿者填报</w:t>
      </w:r>
      <w:r>
        <w:rPr>
          <w:rFonts w:hint="eastAsia"/>
          <w:b/>
          <w:color w:val="FF0000"/>
          <w:sz w:val="24"/>
        </w:rPr>
        <w:t>成都大学的学生。</w:t>
      </w:r>
    </w:p>
    <w:p w:rsidR="00D06C07" w:rsidRPr="001E76CB" w:rsidRDefault="00D06C07" w:rsidP="00D06C07">
      <w:pPr>
        <w:tabs>
          <w:tab w:val="left" w:pos="851"/>
        </w:tabs>
        <w:spacing w:line="360" w:lineRule="auto"/>
        <w:ind w:firstLineChars="200" w:firstLine="480"/>
        <w:rPr>
          <w:color w:val="000000"/>
          <w:sz w:val="24"/>
        </w:rPr>
      </w:pPr>
      <w:proofErr w:type="gramStart"/>
      <w:r w:rsidRPr="001E76CB">
        <w:rPr>
          <w:rFonts w:hint="eastAsia"/>
          <w:color w:val="000000"/>
          <w:sz w:val="24"/>
        </w:rPr>
        <w:t>研</w:t>
      </w:r>
      <w:proofErr w:type="gramEnd"/>
      <w:r w:rsidRPr="001E76CB">
        <w:rPr>
          <w:rFonts w:hint="eastAsia"/>
          <w:color w:val="000000"/>
          <w:sz w:val="24"/>
        </w:rPr>
        <w:t>一申请人的获奖等次根据总得分排序后，按从高到低的顺序确定。</w:t>
      </w:r>
    </w:p>
    <w:p w:rsidR="00D06C07" w:rsidRPr="004515F8" w:rsidRDefault="00D06C07" w:rsidP="00D06C07">
      <w:pPr>
        <w:tabs>
          <w:tab w:val="left" w:pos="851"/>
        </w:tabs>
        <w:spacing w:line="360" w:lineRule="auto"/>
        <w:ind w:firstLineChars="200" w:firstLine="480"/>
        <w:rPr>
          <w:color w:val="000000" w:themeColor="text1"/>
          <w:sz w:val="24"/>
        </w:rPr>
      </w:pPr>
      <w:r w:rsidRPr="004515F8">
        <w:rPr>
          <w:rFonts w:hint="eastAsia"/>
          <w:color w:val="000000" w:themeColor="text1"/>
          <w:sz w:val="24"/>
        </w:rPr>
        <w:t>当总得分相同时，按如下优先顺序评定：入学初试总成绩、入学初试英语单科成绩，成绩高者排名在前。</w:t>
      </w:r>
    </w:p>
    <w:p w:rsidR="00D06C07" w:rsidRPr="001E76CB" w:rsidRDefault="00D06C07" w:rsidP="00D06C07">
      <w:pPr>
        <w:spacing w:line="360" w:lineRule="auto"/>
        <w:ind w:firstLineChars="196" w:firstLine="472"/>
        <w:rPr>
          <w:color w:val="000000"/>
          <w:sz w:val="24"/>
        </w:rPr>
      </w:pPr>
      <w:r w:rsidRPr="001E76CB">
        <w:rPr>
          <w:rFonts w:hint="eastAsia"/>
          <w:b/>
          <w:color w:val="000000"/>
          <w:sz w:val="24"/>
        </w:rPr>
        <w:t>第十一条</w:t>
      </w:r>
      <w:r w:rsidRPr="001E76CB">
        <w:rPr>
          <w:rFonts w:hint="eastAsia"/>
          <w:color w:val="000000"/>
          <w:sz w:val="24"/>
        </w:rPr>
        <w:t xml:space="preserve"> </w:t>
      </w:r>
      <w:r>
        <w:rPr>
          <w:rFonts w:hint="eastAsia"/>
          <w:color w:val="000000"/>
          <w:sz w:val="24"/>
        </w:rPr>
        <w:t>高年级</w:t>
      </w:r>
      <w:r w:rsidRPr="001E76CB">
        <w:rPr>
          <w:rFonts w:hint="eastAsia"/>
          <w:color w:val="000000"/>
          <w:sz w:val="24"/>
        </w:rPr>
        <w:t>学生的</w:t>
      </w:r>
      <w:r w:rsidRPr="00926E07">
        <w:rPr>
          <w:rFonts w:ascii="宋体" w:hAnsi="宋体" w:hint="eastAsia"/>
          <w:color w:val="000000"/>
          <w:sz w:val="24"/>
        </w:rPr>
        <w:t>学校</w:t>
      </w:r>
      <w:r w:rsidRPr="001E76CB">
        <w:rPr>
          <w:rFonts w:hint="eastAsia"/>
          <w:color w:val="000000"/>
          <w:sz w:val="24"/>
        </w:rPr>
        <w:t>奖学金评选办法</w:t>
      </w:r>
    </w:p>
    <w:p w:rsidR="00D06C07" w:rsidRDefault="00D06C07" w:rsidP="00D06C07">
      <w:pPr>
        <w:spacing w:line="360" w:lineRule="auto"/>
        <w:ind w:firstLineChars="200" w:firstLine="480"/>
        <w:rPr>
          <w:color w:val="000000"/>
          <w:sz w:val="24"/>
        </w:rPr>
      </w:pPr>
      <w:r w:rsidRPr="00652FD7">
        <w:rPr>
          <w:rFonts w:hint="eastAsia"/>
          <w:color w:val="000000"/>
          <w:sz w:val="24"/>
        </w:rPr>
        <w:t>学生本人比照上述条件填写</w:t>
      </w:r>
      <w:r w:rsidR="00C735B5">
        <w:rPr>
          <w:rFonts w:asciiTheme="minorEastAsia" w:eastAsiaTheme="minorEastAsia" w:hAnsiTheme="minorEastAsia" w:hint="eastAsia"/>
          <w:color w:val="000000"/>
          <w:kern w:val="0"/>
          <w:sz w:val="24"/>
          <w:szCs w:val="24"/>
        </w:rPr>
        <w:t>商</w:t>
      </w:r>
      <w:r w:rsidRPr="00652FD7">
        <w:rPr>
          <w:rFonts w:hint="eastAsia"/>
          <w:color w:val="000000"/>
          <w:sz w:val="24"/>
        </w:rPr>
        <w:t>学院研究生奖学金测评表（附件），</w:t>
      </w:r>
      <w:r>
        <w:rPr>
          <w:rFonts w:hint="eastAsia"/>
          <w:color w:val="000000"/>
          <w:sz w:val="24"/>
        </w:rPr>
        <w:t>评审委员会</w:t>
      </w:r>
      <w:r w:rsidRPr="001E76CB">
        <w:rPr>
          <w:rFonts w:hint="eastAsia"/>
          <w:color w:val="000000"/>
          <w:sz w:val="24"/>
        </w:rPr>
        <w:t>按照课程成绩、</w:t>
      </w:r>
      <w:r>
        <w:rPr>
          <w:rFonts w:hint="eastAsia"/>
          <w:color w:val="000000"/>
          <w:sz w:val="24"/>
        </w:rPr>
        <w:t>社会实践、</w:t>
      </w:r>
      <w:r w:rsidRPr="001E76CB">
        <w:rPr>
          <w:rFonts w:hint="eastAsia"/>
          <w:color w:val="000000"/>
          <w:sz w:val="24"/>
        </w:rPr>
        <w:t>科研成果</w:t>
      </w:r>
      <w:r>
        <w:rPr>
          <w:rFonts w:hint="eastAsia"/>
          <w:color w:val="000000"/>
          <w:sz w:val="24"/>
        </w:rPr>
        <w:t>、竞赛获奖、在校表现五</w:t>
      </w:r>
      <w:r w:rsidRPr="001E76CB">
        <w:rPr>
          <w:rFonts w:hint="eastAsia"/>
          <w:color w:val="000000"/>
          <w:sz w:val="24"/>
        </w:rPr>
        <w:t>大项，</w:t>
      </w:r>
      <w:r>
        <w:rPr>
          <w:rFonts w:hint="eastAsia"/>
          <w:color w:val="000000"/>
          <w:sz w:val="24"/>
        </w:rPr>
        <w:t>采取学校奖学金综合量化评分</w:t>
      </w:r>
      <w:r w:rsidRPr="001E76CB">
        <w:rPr>
          <w:rFonts w:hint="eastAsia"/>
          <w:color w:val="000000"/>
          <w:sz w:val="24"/>
        </w:rPr>
        <w:t>总分</w:t>
      </w:r>
      <w:r w:rsidRPr="001E76CB">
        <w:rPr>
          <w:rFonts w:hint="eastAsia"/>
          <w:color w:val="000000"/>
          <w:sz w:val="24"/>
        </w:rPr>
        <w:lastRenderedPageBreak/>
        <w:t>后排序，以得分从高到</w:t>
      </w:r>
      <w:proofErr w:type="gramStart"/>
      <w:r w:rsidRPr="001E76CB">
        <w:rPr>
          <w:rFonts w:hint="eastAsia"/>
          <w:color w:val="000000"/>
          <w:sz w:val="24"/>
        </w:rPr>
        <w:t>低确定</w:t>
      </w:r>
      <w:proofErr w:type="gramEnd"/>
      <w:r w:rsidRPr="001E76CB">
        <w:rPr>
          <w:rFonts w:hint="eastAsia"/>
          <w:color w:val="000000"/>
          <w:sz w:val="24"/>
        </w:rPr>
        <w:t>获奖等次。</w:t>
      </w:r>
    </w:p>
    <w:p w:rsidR="00D06C07" w:rsidRPr="00DD752F" w:rsidRDefault="00D06C07" w:rsidP="00D06C07">
      <w:pPr>
        <w:spacing w:line="360" w:lineRule="auto"/>
        <w:ind w:firstLineChars="200" w:firstLine="480"/>
        <w:rPr>
          <w:color w:val="000000" w:themeColor="text1"/>
          <w:sz w:val="24"/>
        </w:rPr>
      </w:pPr>
      <w:r w:rsidRPr="00DD752F">
        <w:rPr>
          <w:rFonts w:hint="eastAsia"/>
          <w:color w:val="000000" w:themeColor="text1"/>
          <w:sz w:val="24"/>
        </w:rPr>
        <w:t>当总得分相同时，按如下优先顺序评定：学术成果计分、课程成绩计分、竞赛计分，计分高者排名在前</w:t>
      </w:r>
    </w:p>
    <w:p w:rsidR="00D06C07" w:rsidRPr="001E76CB" w:rsidRDefault="00D06C07" w:rsidP="00D06C07">
      <w:pPr>
        <w:spacing w:line="360" w:lineRule="auto"/>
        <w:ind w:firstLineChars="196" w:firstLine="472"/>
        <w:rPr>
          <w:color w:val="000000"/>
          <w:sz w:val="24"/>
        </w:rPr>
      </w:pPr>
      <w:r>
        <w:rPr>
          <w:rFonts w:hint="eastAsia"/>
          <w:b/>
          <w:color w:val="000000"/>
          <w:sz w:val="24"/>
        </w:rPr>
        <w:t>第十二</w:t>
      </w:r>
      <w:r w:rsidRPr="001E76CB">
        <w:rPr>
          <w:rFonts w:hint="eastAsia"/>
          <w:b/>
          <w:color w:val="000000"/>
          <w:sz w:val="24"/>
        </w:rPr>
        <w:t>条</w:t>
      </w:r>
      <w:r w:rsidRPr="001E76CB">
        <w:rPr>
          <w:rFonts w:hint="eastAsia"/>
          <w:b/>
          <w:color w:val="000000"/>
          <w:sz w:val="24"/>
        </w:rPr>
        <w:t xml:space="preserve"> </w:t>
      </w:r>
      <w:r w:rsidRPr="001E76CB">
        <w:rPr>
          <w:rFonts w:hint="eastAsia"/>
          <w:color w:val="000000"/>
          <w:sz w:val="24"/>
        </w:rPr>
        <w:t>用于</w:t>
      </w:r>
      <w:r w:rsidRPr="00926E07">
        <w:rPr>
          <w:rFonts w:ascii="宋体" w:hAnsi="宋体" w:hint="eastAsia"/>
          <w:color w:val="000000"/>
          <w:sz w:val="24"/>
        </w:rPr>
        <w:t>学校</w:t>
      </w:r>
      <w:r w:rsidRPr="001E76CB">
        <w:rPr>
          <w:rFonts w:hint="eastAsia"/>
          <w:color w:val="000000"/>
          <w:sz w:val="24"/>
        </w:rPr>
        <w:t>奖学金评定的科研成果应是申请人在</w:t>
      </w:r>
      <w:r w:rsidRPr="001E76CB">
        <w:rPr>
          <w:rFonts w:ascii="宋体" w:hAnsi="宋体" w:hint="eastAsia"/>
          <w:color w:val="000000"/>
          <w:sz w:val="24"/>
        </w:rPr>
        <w:t>学制期限基本修业年限内</w:t>
      </w:r>
      <w:r w:rsidRPr="001E76CB">
        <w:rPr>
          <w:rFonts w:hint="eastAsia"/>
          <w:color w:val="000000"/>
          <w:sz w:val="24"/>
        </w:rPr>
        <w:t>取得的成果，包括学术论文、授权专利和获奖成果等。评奖用科研成果其第一署名单位必须为“成都大学”（</w:t>
      </w:r>
      <w:r w:rsidRPr="001E76CB">
        <w:rPr>
          <w:rFonts w:hint="eastAsia"/>
          <w:color w:val="000000"/>
          <w:sz w:val="24"/>
        </w:rPr>
        <w:t>Chengdu University</w:t>
      </w:r>
      <w:r w:rsidRPr="001E76CB">
        <w:rPr>
          <w:rFonts w:hint="eastAsia"/>
          <w:color w:val="000000"/>
          <w:sz w:val="24"/>
        </w:rPr>
        <w:t>）。</w:t>
      </w:r>
    </w:p>
    <w:p w:rsidR="00D06C07" w:rsidRPr="001E76CB" w:rsidRDefault="00D06C07" w:rsidP="00D06C07">
      <w:pPr>
        <w:spacing w:line="360" w:lineRule="auto"/>
        <w:ind w:firstLineChars="200" w:firstLine="480"/>
        <w:rPr>
          <w:color w:val="000000"/>
          <w:sz w:val="24"/>
        </w:rPr>
      </w:pPr>
      <w:r w:rsidRPr="001E76CB">
        <w:rPr>
          <w:rFonts w:hint="eastAsia"/>
          <w:color w:val="000000"/>
          <w:sz w:val="24"/>
        </w:rPr>
        <w:t>1</w:t>
      </w:r>
      <w:r w:rsidRPr="001E76CB">
        <w:rPr>
          <w:rFonts w:hint="eastAsia"/>
          <w:color w:val="000000"/>
          <w:sz w:val="24"/>
        </w:rPr>
        <w:t>、原则上，参与</w:t>
      </w:r>
      <w:r w:rsidRPr="00926E07">
        <w:rPr>
          <w:rFonts w:ascii="宋体" w:hAnsi="宋体" w:hint="eastAsia"/>
          <w:color w:val="000000"/>
          <w:sz w:val="24"/>
        </w:rPr>
        <w:t>学校</w:t>
      </w:r>
      <w:r w:rsidRPr="001E76CB">
        <w:rPr>
          <w:rFonts w:hint="eastAsia"/>
          <w:color w:val="000000"/>
          <w:sz w:val="24"/>
        </w:rPr>
        <w:t>奖学金评定的学术论文，</w:t>
      </w:r>
      <w:r w:rsidRPr="00926E07">
        <w:rPr>
          <w:rFonts w:ascii="宋体" w:hAnsi="宋体" w:hint="eastAsia"/>
          <w:color w:val="000000"/>
          <w:sz w:val="24"/>
        </w:rPr>
        <w:t>学校</w:t>
      </w:r>
      <w:r w:rsidRPr="001E76CB">
        <w:rPr>
          <w:rFonts w:hint="eastAsia"/>
          <w:color w:val="000000"/>
          <w:sz w:val="24"/>
        </w:rPr>
        <w:t>奖学金申请者应为第一作者。</w:t>
      </w:r>
      <w:r w:rsidRPr="001E76CB">
        <w:rPr>
          <w:rFonts w:hint="eastAsia"/>
          <w:color w:val="000000"/>
          <w:sz w:val="24"/>
        </w:rPr>
        <w:t>SCI</w:t>
      </w:r>
      <w:r w:rsidRPr="001E76CB">
        <w:rPr>
          <w:rFonts w:hint="eastAsia"/>
          <w:color w:val="000000"/>
          <w:sz w:val="24"/>
        </w:rPr>
        <w:t>论文，申请人按作者排名计分；其他期刊论文，当论文的第一作者为申请人的研究生导师，且第二作者为申请人时，该论文视同申请人为第一作者参与评奖。但未提供正式收录证明、未正式发表的中文综述、处于投稿和修改状态的论文不计入内。</w:t>
      </w:r>
    </w:p>
    <w:p w:rsidR="00D06C07" w:rsidRPr="001E76CB" w:rsidRDefault="00D06C07" w:rsidP="00D06C07">
      <w:pPr>
        <w:spacing w:line="360" w:lineRule="auto"/>
        <w:ind w:firstLineChars="200" w:firstLine="480"/>
        <w:rPr>
          <w:color w:val="000000"/>
          <w:sz w:val="24"/>
        </w:rPr>
      </w:pPr>
      <w:r w:rsidRPr="001E76CB">
        <w:rPr>
          <w:rFonts w:hint="eastAsia"/>
          <w:color w:val="000000"/>
          <w:sz w:val="24"/>
        </w:rPr>
        <w:t>2</w:t>
      </w:r>
      <w:r w:rsidRPr="001E76CB">
        <w:rPr>
          <w:rFonts w:hint="eastAsia"/>
          <w:color w:val="000000"/>
          <w:sz w:val="24"/>
        </w:rPr>
        <w:t>、参与</w:t>
      </w:r>
      <w:r w:rsidRPr="00926E07">
        <w:rPr>
          <w:rFonts w:ascii="宋体" w:hAnsi="宋体" w:hint="eastAsia"/>
          <w:color w:val="000000"/>
          <w:sz w:val="24"/>
        </w:rPr>
        <w:t>学校</w:t>
      </w:r>
      <w:r w:rsidRPr="001E76CB">
        <w:rPr>
          <w:rFonts w:hint="eastAsia"/>
          <w:color w:val="000000"/>
          <w:sz w:val="24"/>
        </w:rPr>
        <w:t>奖学金评定的专利，</w:t>
      </w:r>
      <w:r>
        <w:rPr>
          <w:rFonts w:hint="eastAsia"/>
          <w:color w:val="000000"/>
          <w:sz w:val="24"/>
        </w:rPr>
        <w:t>学校</w:t>
      </w:r>
      <w:r w:rsidRPr="001E76CB">
        <w:rPr>
          <w:rFonts w:hint="eastAsia"/>
          <w:color w:val="000000"/>
          <w:sz w:val="24"/>
        </w:rPr>
        <w:t>奖学金申请者应是取得专利受理号时的发明人之一。</w:t>
      </w:r>
    </w:p>
    <w:p w:rsidR="00D06C07" w:rsidRPr="001E76CB" w:rsidRDefault="00D06C07" w:rsidP="00D06C07">
      <w:pPr>
        <w:spacing w:line="360" w:lineRule="auto"/>
        <w:ind w:firstLineChars="200" w:firstLine="480"/>
        <w:rPr>
          <w:color w:val="000000"/>
          <w:sz w:val="24"/>
        </w:rPr>
      </w:pPr>
      <w:r w:rsidRPr="001E76CB">
        <w:rPr>
          <w:rFonts w:hint="eastAsia"/>
          <w:color w:val="000000"/>
          <w:sz w:val="24"/>
        </w:rPr>
        <w:t>3</w:t>
      </w:r>
      <w:r w:rsidRPr="001E76CB">
        <w:rPr>
          <w:rFonts w:hint="eastAsia"/>
          <w:color w:val="000000"/>
          <w:sz w:val="24"/>
        </w:rPr>
        <w:t>、参与</w:t>
      </w:r>
      <w:r w:rsidRPr="00926E07">
        <w:rPr>
          <w:rFonts w:ascii="宋体" w:hAnsi="宋体" w:hint="eastAsia"/>
          <w:color w:val="000000"/>
          <w:sz w:val="24"/>
        </w:rPr>
        <w:t>学校</w:t>
      </w:r>
      <w:r w:rsidRPr="001E76CB">
        <w:rPr>
          <w:rFonts w:hint="eastAsia"/>
          <w:color w:val="000000"/>
          <w:sz w:val="24"/>
        </w:rPr>
        <w:t>奖学金评定的获奖成果，</w:t>
      </w:r>
      <w:r>
        <w:rPr>
          <w:rFonts w:hint="eastAsia"/>
          <w:color w:val="000000"/>
          <w:sz w:val="24"/>
        </w:rPr>
        <w:t>学校</w:t>
      </w:r>
      <w:r w:rsidRPr="001E76CB">
        <w:rPr>
          <w:rFonts w:hint="eastAsia"/>
          <w:color w:val="000000"/>
          <w:sz w:val="24"/>
        </w:rPr>
        <w:t>奖学金申请者应是获奖人之一。</w:t>
      </w:r>
    </w:p>
    <w:p w:rsidR="00D06C07" w:rsidRPr="001E76CB" w:rsidRDefault="00D06C07" w:rsidP="00D06C07">
      <w:pPr>
        <w:widowControl/>
        <w:spacing w:line="420" w:lineRule="exact"/>
        <w:ind w:firstLineChars="196" w:firstLine="472"/>
        <w:jc w:val="left"/>
        <w:rPr>
          <w:b/>
          <w:color w:val="000000"/>
          <w:sz w:val="24"/>
        </w:rPr>
      </w:pPr>
      <w:r w:rsidRPr="001E76CB">
        <w:rPr>
          <w:rFonts w:hint="eastAsia"/>
          <w:b/>
          <w:color w:val="000000"/>
          <w:sz w:val="24"/>
        </w:rPr>
        <w:t>第十</w:t>
      </w:r>
      <w:r>
        <w:rPr>
          <w:rFonts w:hint="eastAsia"/>
          <w:b/>
          <w:color w:val="000000"/>
          <w:sz w:val="24"/>
        </w:rPr>
        <w:t>三</w:t>
      </w:r>
      <w:r w:rsidRPr="001E76CB">
        <w:rPr>
          <w:rFonts w:hint="eastAsia"/>
          <w:b/>
          <w:color w:val="000000"/>
          <w:sz w:val="24"/>
        </w:rPr>
        <w:t>条</w:t>
      </w:r>
      <w:r w:rsidRPr="001E76CB">
        <w:rPr>
          <w:rFonts w:hint="eastAsia"/>
          <w:b/>
          <w:color w:val="000000"/>
          <w:sz w:val="24"/>
        </w:rPr>
        <w:t xml:space="preserve">  </w:t>
      </w:r>
      <w:r w:rsidRPr="00926E07">
        <w:rPr>
          <w:rFonts w:ascii="宋体" w:hAnsi="宋体" w:hint="eastAsia"/>
          <w:color w:val="000000"/>
          <w:sz w:val="24"/>
        </w:rPr>
        <w:t>学校</w:t>
      </w:r>
      <w:r w:rsidRPr="001E76CB">
        <w:rPr>
          <w:rFonts w:hint="eastAsia"/>
          <w:color w:val="000000"/>
          <w:sz w:val="24"/>
        </w:rPr>
        <w:t>奖学金综合量化评分表中未列入的其他科研成果，由评审委员会讨论确定分值。</w:t>
      </w:r>
    </w:p>
    <w:p w:rsidR="00D06C07" w:rsidRPr="001E76CB" w:rsidRDefault="00D06C07" w:rsidP="00D06C07">
      <w:pPr>
        <w:widowControl/>
        <w:spacing w:line="420" w:lineRule="exact"/>
        <w:ind w:firstLineChars="196" w:firstLine="472"/>
        <w:jc w:val="left"/>
        <w:rPr>
          <w:rFonts w:ascii="宋体" w:hAnsi="宋体"/>
          <w:color w:val="000000"/>
          <w:sz w:val="24"/>
        </w:rPr>
      </w:pPr>
      <w:r w:rsidRPr="001E76CB">
        <w:rPr>
          <w:rFonts w:hint="eastAsia"/>
          <w:b/>
          <w:color w:val="000000"/>
          <w:sz w:val="24"/>
        </w:rPr>
        <w:t>第十</w:t>
      </w:r>
      <w:r>
        <w:rPr>
          <w:rFonts w:hint="eastAsia"/>
          <w:b/>
          <w:color w:val="000000"/>
          <w:sz w:val="24"/>
        </w:rPr>
        <w:t>四</w:t>
      </w:r>
      <w:r w:rsidRPr="001E76CB">
        <w:rPr>
          <w:rFonts w:hint="eastAsia"/>
          <w:b/>
          <w:color w:val="000000"/>
          <w:sz w:val="24"/>
        </w:rPr>
        <w:t>条</w:t>
      </w:r>
      <w:r w:rsidRPr="001E76CB">
        <w:rPr>
          <w:rFonts w:hint="eastAsia"/>
          <w:color w:val="000000"/>
          <w:sz w:val="24"/>
        </w:rPr>
        <w:t xml:space="preserve">  </w:t>
      </w:r>
      <w:r w:rsidRPr="001E76CB">
        <w:rPr>
          <w:rFonts w:hint="eastAsia"/>
          <w:color w:val="000000"/>
          <w:sz w:val="24"/>
        </w:rPr>
        <w:t>用于研究生</w:t>
      </w:r>
      <w:r w:rsidRPr="00926E07">
        <w:rPr>
          <w:rFonts w:ascii="宋体" w:hAnsi="宋体" w:hint="eastAsia"/>
          <w:color w:val="000000"/>
          <w:sz w:val="24"/>
        </w:rPr>
        <w:t>学校</w:t>
      </w:r>
      <w:r w:rsidRPr="001E76CB">
        <w:rPr>
          <w:rFonts w:hint="eastAsia"/>
          <w:color w:val="000000"/>
          <w:sz w:val="24"/>
        </w:rPr>
        <w:t>奖学金评定</w:t>
      </w:r>
      <w:r w:rsidRPr="001E76CB">
        <w:rPr>
          <w:rFonts w:ascii="宋体" w:hAnsi="宋体" w:hint="eastAsia"/>
          <w:color w:val="000000"/>
          <w:sz w:val="24"/>
        </w:rPr>
        <w:t>的</w:t>
      </w:r>
      <w:r w:rsidRPr="001E76CB">
        <w:rPr>
          <w:rFonts w:hint="eastAsia"/>
          <w:color w:val="000000"/>
          <w:sz w:val="24"/>
        </w:rPr>
        <w:t>科研成果</w:t>
      </w:r>
      <w:r>
        <w:rPr>
          <w:rFonts w:hint="eastAsia"/>
          <w:color w:val="000000"/>
          <w:sz w:val="24"/>
        </w:rPr>
        <w:t>、竞赛获奖</w:t>
      </w:r>
      <w:r w:rsidRPr="001E76CB">
        <w:rPr>
          <w:rFonts w:ascii="宋体" w:hAnsi="宋体" w:hint="eastAsia"/>
          <w:color w:val="000000"/>
          <w:sz w:val="24"/>
        </w:rPr>
        <w:t>不可重复申报使用，其中课程成绩</w:t>
      </w:r>
      <w:r>
        <w:rPr>
          <w:rFonts w:ascii="宋体" w:hAnsi="宋体" w:hint="eastAsia"/>
          <w:color w:val="000000"/>
          <w:sz w:val="24"/>
        </w:rPr>
        <w:t>、社会实践和在校表现</w:t>
      </w:r>
      <w:r w:rsidRPr="001E76CB">
        <w:rPr>
          <w:rFonts w:ascii="宋体" w:hAnsi="宋体" w:hint="eastAsia"/>
          <w:color w:val="000000"/>
          <w:sz w:val="24"/>
        </w:rPr>
        <w:t>不可跨年度使用。</w:t>
      </w:r>
    </w:p>
    <w:p w:rsidR="00D06C07" w:rsidRPr="001E76CB" w:rsidRDefault="00D06C07" w:rsidP="00D06C07">
      <w:pPr>
        <w:snapToGrid w:val="0"/>
        <w:spacing w:line="420" w:lineRule="exact"/>
        <w:jc w:val="center"/>
        <w:rPr>
          <w:rFonts w:ascii="宋体" w:hAnsi="宋体"/>
          <w:b/>
          <w:color w:val="000000"/>
          <w:sz w:val="24"/>
        </w:rPr>
      </w:pPr>
    </w:p>
    <w:p w:rsidR="00D06C07" w:rsidRPr="001E76CB" w:rsidRDefault="00D06C07" w:rsidP="00D06C07">
      <w:pPr>
        <w:snapToGrid w:val="0"/>
        <w:spacing w:line="420" w:lineRule="exact"/>
        <w:jc w:val="center"/>
        <w:rPr>
          <w:rFonts w:ascii="宋体" w:hAnsi="宋体"/>
          <w:color w:val="000000"/>
          <w:sz w:val="24"/>
        </w:rPr>
      </w:pPr>
      <w:r w:rsidRPr="001E76CB">
        <w:rPr>
          <w:rFonts w:ascii="宋体" w:hAnsi="宋体" w:hint="eastAsia"/>
          <w:b/>
          <w:color w:val="000000"/>
          <w:sz w:val="24"/>
        </w:rPr>
        <w:t>第六章  评审程序</w:t>
      </w:r>
    </w:p>
    <w:p w:rsidR="00D06C07" w:rsidRPr="001E76CB" w:rsidRDefault="00D06C07" w:rsidP="00D06C07">
      <w:pPr>
        <w:snapToGrid w:val="0"/>
        <w:spacing w:line="420" w:lineRule="exact"/>
        <w:ind w:firstLineChars="200" w:firstLine="482"/>
        <w:jc w:val="left"/>
        <w:rPr>
          <w:rFonts w:ascii="宋体" w:hAnsi="宋体"/>
          <w:color w:val="000000"/>
          <w:sz w:val="24"/>
        </w:rPr>
      </w:pPr>
      <w:r w:rsidRPr="001E76CB">
        <w:rPr>
          <w:rFonts w:ascii="宋体" w:hAnsi="宋体" w:hint="eastAsia"/>
          <w:b/>
          <w:color w:val="000000"/>
          <w:sz w:val="24"/>
        </w:rPr>
        <w:t>第十</w:t>
      </w:r>
      <w:r>
        <w:rPr>
          <w:rFonts w:ascii="宋体" w:hAnsi="宋体" w:hint="eastAsia"/>
          <w:b/>
          <w:color w:val="000000"/>
          <w:sz w:val="24"/>
        </w:rPr>
        <w:t>五</w:t>
      </w:r>
      <w:r w:rsidRPr="001E76CB">
        <w:rPr>
          <w:rFonts w:ascii="宋体" w:hAnsi="宋体" w:hint="eastAsia"/>
          <w:b/>
          <w:color w:val="000000"/>
          <w:sz w:val="24"/>
        </w:rPr>
        <w:t>条</w:t>
      </w:r>
      <w:r w:rsidRPr="001E76CB">
        <w:rPr>
          <w:rFonts w:ascii="宋体" w:hAnsi="宋体" w:hint="eastAsia"/>
          <w:color w:val="000000"/>
          <w:sz w:val="24"/>
        </w:rPr>
        <w:t xml:space="preserve">  符合本细则规定的研究生自愿申请研究生</w:t>
      </w:r>
      <w:r>
        <w:rPr>
          <w:rFonts w:ascii="宋体" w:hAnsi="宋体" w:hint="eastAsia"/>
          <w:color w:val="000000"/>
          <w:sz w:val="24"/>
        </w:rPr>
        <w:t>学校</w:t>
      </w:r>
      <w:r w:rsidRPr="001E76CB">
        <w:rPr>
          <w:rFonts w:ascii="宋体" w:hAnsi="宋体" w:hint="eastAsia"/>
          <w:color w:val="000000"/>
          <w:sz w:val="24"/>
        </w:rPr>
        <w:t>奖学金，如实填写《研究生</w:t>
      </w:r>
      <w:r>
        <w:rPr>
          <w:rFonts w:ascii="宋体" w:hAnsi="宋体" w:hint="eastAsia"/>
          <w:color w:val="000000"/>
          <w:sz w:val="24"/>
        </w:rPr>
        <w:t>学校</w:t>
      </w:r>
      <w:r w:rsidRPr="001E76CB">
        <w:rPr>
          <w:rFonts w:ascii="宋体" w:hAnsi="宋体" w:hint="eastAsia"/>
          <w:color w:val="000000"/>
          <w:sz w:val="24"/>
        </w:rPr>
        <w:t>奖学金申请审批表》，向</w:t>
      </w:r>
      <w:r w:rsidR="00C735B5">
        <w:rPr>
          <w:rFonts w:asciiTheme="minorEastAsia" w:eastAsiaTheme="minorEastAsia" w:hAnsiTheme="minorEastAsia" w:hint="eastAsia"/>
          <w:color w:val="000000"/>
          <w:kern w:val="0"/>
          <w:sz w:val="24"/>
          <w:szCs w:val="24"/>
        </w:rPr>
        <w:t>商学</w:t>
      </w:r>
      <w:r>
        <w:rPr>
          <w:rFonts w:ascii="宋体" w:hAnsi="宋体" w:hint="eastAsia"/>
          <w:color w:val="000000"/>
          <w:sz w:val="24"/>
        </w:rPr>
        <w:t>院</w:t>
      </w:r>
      <w:r w:rsidRPr="001E76CB">
        <w:rPr>
          <w:rFonts w:ascii="宋体" w:hAnsi="宋体" w:hint="eastAsia"/>
          <w:color w:val="000000"/>
          <w:sz w:val="24"/>
        </w:rPr>
        <w:t>评审委员会提出申请，同时提交相关支撑材料。</w:t>
      </w:r>
    </w:p>
    <w:p w:rsidR="00D06C07" w:rsidRPr="001E76CB" w:rsidRDefault="00D06C07" w:rsidP="00D06C07">
      <w:pPr>
        <w:snapToGrid w:val="0"/>
        <w:spacing w:line="420" w:lineRule="exact"/>
        <w:ind w:firstLineChars="200" w:firstLine="482"/>
        <w:jc w:val="left"/>
        <w:rPr>
          <w:rFonts w:ascii="宋体" w:hAnsi="宋体"/>
          <w:color w:val="000000"/>
          <w:sz w:val="24"/>
        </w:rPr>
      </w:pPr>
      <w:r w:rsidRPr="001E76CB">
        <w:rPr>
          <w:rFonts w:ascii="宋体" w:hAnsi="宋体" w:hint="eastAsia"/>
          <w:b/>
          <w:color w:val="000000"/>
          <w:sz w:val="24"/>
        </w:rPr>
        <w:t>第十</w:t>
      </w:r>
      <w:r>
        <w:rPr>
          <w:rFonts w:ascii="宋体" w:hAnsi="宋体" w:hint="eastAsia"/>
          <w:b/>
          <w:color w:val="000000"/>
          <w:sz w:val="24"/>
        </w:rPr>
        <w:t>六</w:t>
      </w:r>
      <w:r w:rsidRPr="001E76CB">
        <w:rPr>
          <w:rFonts w:ascii="宋体" w:hAnsi="宋体" w:hint="eastAsia"/>
          <w:b/>
          <w:color w:val="000000"/>
          <w:sz w:val="24"/>
        </w:rPr>
        <w:t xml:space="preserve">条  </w:t>
      </w:r>
      <w:r w:rsidRPr="001E76CB">
        <w:rPr>
          <w:rFonts w:ascii="宋体" w:hAnsi="宋体" w:hint="eastAsia"/>
          <w:color w:val="000000"/>
          <w:sz w:val="24"/>
        </w:rPr>
        <w:t>评审委员会主任委员负责组织委员会成员对申请</w:t>
      </w:r>
      <w:r>
        <w:rPr>
          <w:rFonts w:ascii="宋体" w:hAnsi="宋体" w:hint="eastAsia"/>
          <w:color w:val="000000"/>
          <w:sz w:val="24"/>
        </w:rPr>
        <w:t>学校</w:t>
      </w:r>
      <w:r w:rsidRPr="001E76CB">
        <w:rPr>
          <w:rFonts w:ascii="宋体" w:hAnsi="宋体" w:hint="eastAsia"/>
          <w:color w:val="000000"/>
          <w:sz w:val="24"/>
        </w:rPr>
        <w:t>奖学金的研究生进行初步评审，确定本单</w:t>
      </w:r>
      <w:proofErr w:type="gramStart"/>
      <w:r w:rsidRPr="001E76CB">
        <w:rPr>
          <w:rFonts w:ascii="宋体" w:hAnsi="宋体" w:hint="eastAsia"/>
          <w:color w:val="000000"/>
          <w:sz w:val="24"/>
        </w:rPr>
        <w:t>位拟</w:t>
      </w:r>
      <w:proofErr w:type="gramEnd"/>
      <w:r w:rsidRPr="001E76CB">
        <w:rPr>
          <w:rFonts w:ascii="宋体" w:hAnsi="宋体" w:hint="eastAsia"/>
          <w:color w:val="000000"/>
          <w:sz w:val="24"/>
        </w:rPr>
        <w:t>获奖学生推荐名单后，在本单位进行不少于3个工作日的公示，公示无异议后，提交校领导小组进行审定，并面向全校进行不少于2个工作日的公示。</w:t>
      </w:r>
    </w:p>
    <w:p w:rsidR="00D06C07" w:rsidRPr="001E76CB" w:rsidRDefault="00D06C07" w:rsidP="00D06C07">
      <w:pPr>
        <w:snapToGrid w:val="0"/>
        <w:spacing w:line="420" w:lineRule="exact"/>
        <w:ind w:firstLineChars="200" w:firstLine="482"/>
        <w:jc w:val="left"/>
        <w:rPr>
          <w:rFonts w:ascii="宋体" w:hAnsi="宋体"/>
          <w:color w:val="000000"/>
          <w:sz w:val="24"/>
        </w:rPr>
      </w:pPr>
      <w:r w:rsidRPr="001E76CB">
        <w:rPr>
          <w:rFonts w:ascii="宋体" w:hAnsi="宋体" w:hint="eastAsia"/>
          <w:b/>
          <w:color w:val="000000"/>
          <w:sz w:val="24"/>
        </w:rPr>
        <w:t>第十</w:t>
      </w:r>
      <w:r>
        <w:rPr>
          <w:rFonts w:ascii="宋体" w:hAnsi="宋体" w:hint="eastAsia"/>
          <w:b/>
          <w:color w:val="000000"/>
          <w:sz w:val="24"/>
        </w:rPr>
        <w:t>七</w:t>
      </w:r>
      <w:r w:rsidRPr="001E76CB">
        <w:rPr>
          <w:rFonts w:ascii="宋体" w:hAnsi="宋体" w:hint="eastAsia"/>
          <w:b/>
          <w:color w:val="000000"/>
          <w:sz w:val="24"/>
        </w:rPr>
        <w:t xml:space="preserve">条  </w:t>
      </w:r>
      <w:r w:rsidRPr="001E76CB">
        <w:rPr>
          <w:rFonts w:ascii="宋体" w:hAnsi="宋体" w:hint="eastAsia"/>
          <w:color w:val="000000"/>
          <w:sz w:val="24"/>
        </w:rPr>
        <w:t>对研究生</w:t>
      </w:r>
      <w:r>
        <w:rPr>
          <w:rFonts w:ascii="宋体" w:hAnsi="宋体" w:hint="eastAsia"/>
          <w:color w:val="000000"/>
          <w:sz w:val="24"/>
        </w:rPr>
        <w:t>学校</w:t>
      </w:r>
      <w:r w:rsidRPr="001E76CB">
        <w:rPr>
          <w:rFonts w:ascii="宋体" w:hAnsi="宋体" w:hint="eastAsia"/>
          <w:color w:val="000000"/>
          <w:sz w:val="24"/>
        </w:rPr>
        <w:t>奖学金评审结果有异议的，可在</w:t>
      </w:r>
      <w:r w:rsidR="00C735B5">
        <w:rPr>
          <w:rFonts w:asciiTheme="minorEastAsia" w:eastAsiaTheme="minorEastAsia" w:hAnsiTheme="minorEastAsia" w:hint="eastAsia"/>
          <w:color w:val="000000"/>
          <w:kern w:val="0"/>
          <w:sz w:val="24"/>
          <w:szCs w:val="24"/>
        </w:rPr>
        <w:t>商学</w:t>
      </w:r>
      <w:r w:rsidR="00C735B5">
        <w:rPr>
          <w:rFonts w:ascii="宋体" w:hAnsi="宋体" w:hint="eastAsia"/>
          <w:color w:val="000000"/>
          <w:sz w:val="24"/>
        </w:rPr>
        <w:t>院</w:t>
      </w:r>
      <w:r w:rsidRPr="001E76CB">
        <w:rPr>
          <w:rFonts w:ascii="宋体" w:hAnsi="宋体" w:hint="eastAsia"/>
          <w:color w:val="000000"/>
          <w:sz w:val="24"/>
        </w:rPr>
        <w:t>公示阶段向</w:t>
      </w:r>
      <w:r w:rsidR="00821CF9">
        <w:rPr>
          <w:rFonts w:asciiTheme="minorEastAsia" w:eastAsiaTheme="minorEastAsia" w:hAnsiTheme="minorEastAsia" w:hint="eastAsia"/>
          <w:color w:val="000000"/>
          <w:kern w:val="0"/>
          <w:sz w:val="24"/>
          <w:szCs w:val="24"/>
        </w:rPr>
        <w:t>商学</w:t>
      </w:r>
      <w:r w:rsidR="00821CF9">
        <w:rPr>
          <w:rFonts w:ascii="宋体" w:hAnsi="宋体" w:hint="eastAsia"/>
          <w:color w:val="000000"/>
          <w:sz w:val="24"/>
        </w:rPr>
        <w:t>院</w:t>
      </w:r>
      <w:r w:rsidRPr="001E76CB">
        <w:rPr>
          <w:rFonts w:ascii="宋体" w:hAnsi="宋体" w:hint="eastAsia"/>
          <w:color w:val="000000"/>
          <w:sz w:val="24"/>
        </w:rPr>
        <w:t>评审委员会提出申诉，评审委员会应及时研究并予以答复。如申诉人对评审委员会的答复仍存异议，可在学校公示阶段向校领导小组提请裁决。</w:t>
      </w:r>
    </w:p>
    <w:p w:rsidR="00D06C07" w:rsidRPr="001E76CB" w:rsidRDefault="00D06C07" w:rsidP="00D06C07">
      <w:pPr>
        <w:snapToGrid w:val="0"/>
        <w:spacing w:line="420" w:lineRule="exact"/>
        <w:ind w:firstLineChars="200" w:firstLine="482"/>
        <w:jc w:val="left"/>
        <w:rPr>
          <w:rFonts w:ascii="宋体" w:hAnsi="宋体"/>
          <w:color w:val="000000"/>
          <w:sz w:val="24"/>
        </w:rPr>
      </w:pPr>
      <w:r w:rsidRPr="001E76CB">
        <w:rPr>
          <w:rFonts w:ascii="宋体" w:hAnsi="宋体" w:hint="eastAsia"/>
          <w:b/>
          <w:color w:val="000000"/>
          <w:sz w:val="24"/>
        </w:rPr>
        <w:t>第</w:t>
      </w:r>
      <w:r>
        <w:rPr>
          <w:rFonts w:ascii="宋体" w:hAnsi="宋体" w:hint="eastAsia"/>
          <w:b/>
          <w:color w:val="000000"/>
          <w:sz w:val="24"/>
        </w:rPr>
        <w:t>十八</w:t>
      </w:r>
      <w:r w:rsidRPr="001E76CB">
        <w:rPr>
          <w:rFonts w:ascii="宋体" w:hAnsi="宋体" w:hint="eastAsia"/>
          <w:b/>
          <w:color w:val="000000"/>
          <w:sz w:val="24"/>
        </w:rPr>
        <w:t xml:space="preserve">条 </w:t>
      </w:r>
      <w:r>
        <w:rPr>
          <w:rFonts w:ascii="宋体" w:hAnsi="宋体" w:hint="eastAsia"/>
          <w:color w:val="000000"/>
          <w:sz w:val="24"/>
        </w:rPr>
        <w:t>学校</w:t>
      </w:r>
      <w:r w:rsidRPr="001E76CB">
        <w:rPr>
          <w:rFonts w:ascii="宋体" w:hAnsi="宋体" w:hint="eastAsia"/>
          <w:color w:val="000000"/>
          <w:sz w:val="24"/>
        </w:rPr>
        <w:t>奖学金的发放由学校在上级主管部门审核通过后，在规定期限内将当年研究生</w:t>
      </w:r>
      <w:r>
        <w:rPr>
          <w:rFonts w:ascii="宋体" w:hAnsi="宋体" w:hint="eastAsia"/>
          <w:color w:val="000000"/>
          <w:sz w:val="24"/>
        </w:rPr>
        <w:t>学校</w:t>
      </w:r>
      <w:r w:rsidRPr="001E76CB">
        <w:rPr>
          <w:rFonts w:ascii="宋体" w:hAnsi="宋体" w:hint="eastAsia"/>
          <w:color w:val="000000"/>
          <w:sz w:val="24"/>
        </w:rPr>
        <w:t>奖学金一次性发放给获奖研究生。并将获奖情况记入研究生学籍档案。</w:t>
      </w:r>
    </w:p>
    <w:p w:rsidR="00D06C07" w:rsidRPr="001E76CB" w:rsidRDefault="00D06C07" w:rsidP="00D06C07">
      <w:pPr>
        <w:snapToGrid w:val="0"/>
        <w:spacing w:line="420" w:lineRule="exact"/>
        <w:ind w:firstLineChars="200" w:firstLine="480"/>
        <w:jc w:val="left"/>
        <w:rPr>
          <w:rFonts w:ascii="宋体" w:hAnsi="宋体"/>
          <w:color w:val="000000"/>
          <w:sz w:val="24"/>
        </w:rPr>
      </w:pPr>
      <w:r w:rsidRPr="001E76CB">
        <w:rPr>
          <w:rFonts w:ascii="宋体" w:hAnsi="宋体" w:hint="eastAsia"/>
          <w:color w:val="000000"/>
          <w:sz w:val="24"/>
        </w:rPr>
        <w:t xml:space="preserve">  </w:t>
      </w:r>
    </w:p>
    <w:p w:rsidR="00D06C07" w:rsidRPr="001E76CB" w:rsidRDefault="00D06C07" w:rsidP="00D06C07">
      <w:pPr>
        <w:pStyle w:val="HTML1"/>
        <w:spacing w:before="0" w:beforeAutospacing="0" w:after="0" w:afterAutospacing="0" w:line="420" w:lineRule="exact"/>
        <w:jc w:val="center"/>
      </w:pPr>
      <w:r w:rsidRPr="001E76CB">
        <w:rPr>
          <w:rStyle w:val="a7"/>
          <w:rFonts w:hint="eastAsia"/>
        </w:rPr>
        <w:t>第七章 附则</w:t>
      </w:r>
    </w:p>
    <w:p w:rsidR="00D06C07" w:rsidRPr="001E76CB" w:rsidRDefault="00D06C07" w:rsidP="00D06C07">
      <w:pPr>
        <w:snapToGrid w:val="0"/>
        <w:spacing w:line="420" w:lineRule="exact"/>
        <w:ind w:firstLineChars="200" w:firstLine="482"/>
        <w:jc w:val="left"/>
        <w:rPr>
          <w:rFonts w:ascii="宋体" w:hAnsi="宋体"/>
          <w:color w:val="000000"/>
          <w:sz w:val="24"/>
        </w:rPr>
      </w:pPr>
      <w:r>
        <w:rPr>
          <w:rFonts w:ascii="宋体" w:hAnsi="宋体" w:hint="eastAsia"/>
          <w:b/>
          <w:color w:val="000000"/>
          <w:sz w:val="24"/>
        </w:rPr>
        <w:t>第十九</w:t>
      </w:r>
      <w:r w:rsidRPr="001E76CB">
        <w:rPr>
          <w:rFonts w:ascii="宋体" w:hAnsi="宋体" w:hint="eastAsia"/>
          <w:b/>
          <w:color w:val="000000"/>
          <w:sz w:val="24"/>
        </w:rPr>
        <w:t>条</w:t>
      </w:r>
      <w:r w:rsidRPr="001E76CB">
        <w:rPr>
          <w:rFonts w:ascii="宋体" w:hAnsi="宋体" w:hint="eastAsia"/>
          <w:color w:val="000000"/>
          <w:sz w:val="24"/>
        </w:rPr>
        <w:t xml:space="preserve">  研究生</w:t>
      </w:r>
      <w:r>
        <w:rPr>
          <w:rFonts w:ascii="宋体" w:hAnsi="宋体" w:hint="eastAsia"/>
          <w:color w:val="000000"/>
          <w:sz w:val="24"/>
        </w:rPr>
        <w:t>学校</w:t>
      </w:r>
      <w:r w:rsidRPr="001E76CB">
        <w:rPr>
          <w:rFonts w:ascii="宋体" w:hAnsi="宋体" w:hint="eastAsia"/>
          <w:color w:val="000000"/>
          <w:sz w:val="24"/>
        </w:rPr>
        <w:t>奖学金评审工作应遵循公开、公平、公正和择优的原则，严格按照学校有关规定执行，若有弄虚作假等违规行为，将取消作假研究生受奖受助资格，并追究相关人员责任。</w:t>
      </w:r>
    </w:p>
    <w:p w:rsidR="00D06C07" w:rsidRPr="001E76CB" w:rsidRDefault="00D06C07" w:rsidP="00D06C07">
      <w:pPr>
        <w:snapToGrid w:val="0"/>
        <w:spacing w:line="420" w:lineRule="exact"/>
        <w:ind w:firstLineChars="200" w:firstLine="482"/>
        <w:jc w:val="left"/>
        <w:rPr>
          <w:rFonts w:ascii="宋体" w:hAnsi="宋体"/>
          <w:color w:val="000000"/>
          <w:sz w:val="24"/>
        </w:rPr>
      </w:pPr>
      <w:r>
        <w:rPr>
          <w:rFonts w:ascii="宋体" w:hAnsi="宋体" w:hint="eastAsia"/>
          <w:b/>
          <w:color w:val="000000"/>
          <w:sz w:val="24"/>
        </w:rPr>
        <w:lastRenderedPageBreak/>
        <w:t>第二十</w:t>
      </w:r>
      <w:r w:rsidRPr="001E76CB">
        <w:rPr>
          <w:rFonts w:ascii="宋体" w:hAnsi="宋体" w:hint="eastAsia"/>
          <w:b/>
          <w:color w:val="000000"/>
          <w:sz w:val="24"/>
        </w:rPr>
        <w:t>条</w:t>
      </w:r>
      <w:r w:rsidRPr="001E76CB">
        <w:rPr>
          <w:rFonts w:ascii="宋体" w:hAnsi="宋体" w:hint="eastAsia"/>
          <w:color w:val="000000"/>
          <w:sz w:val="24"/>
        </w:rPr>
        <w:t xml:space="preserve">  研究生在基本修业年限内可多次获得研究生</w:t>
      </w:r>
      <w:r>
        <w:rPr>
          <w:rFonts w:ascii="宋体" w:hAnsi="宋体" w:hint="eastAsia"/>
          <w:color w:val="000000"/>
          <w:sz w:val="24"/>
        </w:rPr>
        <w:t>学校</w:t>
      </w:r>
      <w:r w:rsidRPr="001E76CB">
        <w:rPr>
          <w:rFonts w:ascii="宋体" w:hAnsi="宋体" w:hint="eastAsia"/>
          <w:color w:val="000000"/>
          <w:sz w:val="24"/>
        </w:rPr>
        <w:t>奖学金。</w:t>
      </w:r>
    </w:p>
    <w:p w:rsidR="00D06C07" w:rsidRPr="001E76CB" w:rsidRDefault="00D06C07" w:rsidP="00D06C07">
      <w:pPr>
        <w:snapToGrid w:val="0"/>
        <w:spacing w:line="420" w:lineRule="exact"/>
        <w:ind w:firstLineChars="200" w:firstLine="482"/>
        <w:jc w:val="left"/>
        <w:rPr>
          <w:rFonts w:ascii="宋体" w:hAnsi="宋体"/>
          <w:color w:val="000000"/>
          <w:sz w:val="24"/>
        </w:rPr>
      </w:pPr>
      <w:r w:rsidRPr="001E76CB">
        <w:rPr>
          <w:rFonts w:ascii="宋体" w:hAnsi="宋体" w:hint="eastAsia"/>
          <w:b/>
          <w:color w:val="000000"/>
          <w:sz w:val="24"/>
        </w:rPr>
        <w:t>第二十</w:t>
      </w:r>
      <w:r>
        <w:rPr>
          <w:rFonts w:ascii="宋体" w:hAnsi="宋体" w:hint="eastAsia"/>
          <w:b/>
          <w:color w:val="000000"/>
          <w:sz w:val="24"/>
        </w:rPr>
        <w:t>一</w:t>
      </w:r>
      <w:r w:rsidRPr="001E76CB">
        <w:rPr>
          <w:rFonts w:ascii="宋体" w:hAnsi="宋体" w:hint="eastAsia"/>
          <w:b/>
          <w:color w:val="000000"/>
          <w:sz w:val="24"/>
        </w:rPr>
        <w:t>条</w:t>
      </w:r>
      <w:r w:rsidRPr="001E76CB">
        <w:rPr>
          <w:rFonts w:ascii="宋体" w:hAnsi="宋体" w:hint="eastAsia"/>
          <w:color w:val="000000"/>
          <w:sz w:val="24"/>
        </w:rPr>
        <w:t xml:space="preserve">  获得研究生</w:t>
      </w:r>
      <w:r>
        <w:rPr>
          <w:rFonts w:ascii="宋体" w:hAnsi="宋体" w:hint="eastAsia"/>
          <w:color w:val="000000"/>
          <w:sz w:val="24"/>
        </w:rPr>
        <w:t>学校</w:t>
      </w:r>
      <w:r w:rsidRPr="001E76CB">
        <w:rPr>
          <w:rFonts w:ascii="宋体" w:hAnsi="宋体" w:hint="eastAsia"/>
          <w:color w:val="000000"/>
          <w:sz w:val="24"/>
        </w:rPr>
        <w:t>奖学金的研究生，可以同时获得研究生国家奖学金、研究生国家助学金等其它研究生国家奖助政策以及校内其他研究生奖助政策资助。</w:t>
      </w:r>
    </w:p>
    <w:p w:rsidR="00D06C07" w:rsidRPr="001E76CB" w:rsidRDefault="00D06C07" w:rsidP="00D06C07">
      <w:pPr>
        <w:snapToGrid w:val="0"/>
        <w:spacing w:line="420" w:lineRule="exact"/>
        <w:ind w:firstLineChars="200" w:firstLine="482"/>
        <w:jc w:val="left"/>
        <w:rPr>
          <w:rFonts w:ascii="宋体" w:hAnsi="宋体"/>
          <w:color w:val="000000"/>
          <w:sz w:val="24"/>
        </w:rPr>
      </w:pPr>
      <w:r w:rsidRPr="001E76CB">
        <w:rPr>
          <w:rFonts w:ascii="宋体" w:hAnsi="宋体" w:hint="eastAsia"/>
          <w:b/>
          <w:color w:val="000000"/>
          <w:sz w:val="24"/>
        </w:rPr>
        <w:t>第二十</w:t>
      </w:r>
      <w:r>
        <w:rPr>
          <w:rFonts w:ascii="宋体" w:hAnsi="宋体" w:hint="eastAsia"/>
          <w:b/>
          <w:color w:val="000000"/>
          <w:sz w:val="24"/>
        </w:rPr>
        <w:t>二</w:t>
      </w:r>
      <w:r w:rsidRPr="001E76CB">
        <w:rPr>
          <w:rFonts w:ascii="宋体" w:hAnsi="宋体" w:hint="eastAsia"/>
          <w:b/>
          <w:color w:val="000000"/>
          <w:sz w:val="24"/>
        </w:rPr>
        <w:t xml:space="preserve">条  </w:t>
      </w:r>
      <w:r w:rsidRPr="001E76CB">
        <w:rPr>
          <w:rFonts w:ascii="宋体" w:hAnsi="宋体" w:hint="eastAsia"/>
          <w:color w:val="000000"/>
          <w:sz w:val="24"/>
        </w:rPr>
        <w:t>本实施细则由研究生管理办公室负责解释。</w:t>
      </w:r>
    </w:p>
    <w:p w:rsidR="00D06C07" w:rsidRPr="001E76CB" w:rsidRDefault="00D06C07" w:rsidP="00D06C07">
      <w:pPr>
        <w:snapToGrid w:val="0"/>
        <w:spacing w:line="420" w:lineRule="exact"/>
        <w:ind w:firstLineChars="200" w:firstLine="482"/>
        <w:jc w:val="left"/>
        <w:rPr>
          <w:rFonts w:ascii="宋体" w:hAnsi="宋体"/>
          <w:color w:val="000000"/>
          <w:sz w:val="24"/>
        </w:rPr>
      </w:pPr>
      <w:r w:rsidRPr="001E76CB">
        <w:rPr>
          <w:rFonts w:ascii="宋体" w:hAnsi="宋体" w:hint="eastAsia"/>
          <w:b/>
          <w:color w:val="000000"/>
          <w:sz w:val="24"/>
        </w:rPr>
        <w:t>第二十</w:t>
      </w:r>
      <w:r>
        <w:rPr>
          <w:rFonts w:ascii="宋体" w:hAnsi="宋体" w:hint="eastAsia"/>
          <w:b/>
          <w:color w:val="000000"/>
          <w:sz w:val="24"/>
        </w:rPr>
        <w:t>三</w:t>
      </w:r>
      <w:r w:rsidRPr="001E76CB">
        <w:rPr>
          <w:rFonts w:ascii="宋体" w:hAnsi="宋体" w:hint="eastAsia"/>
          <w:b/>
          <w:color w:val="000000"/>
          <w:sz w:val="24"/>
        </w:rPr>
        <w:t xml:space="preserve">条  </w:t>
      </w:r>
      <w:r w:rsidRPr="001E76CB">
        <w:rPr>
          <w:rFonts w:ascii="宋体" w:hAnsi="宋体" w:hint="eastAsia"/>
          <w:color w:val="000000"/>
          <w:sz w:val="24"/>
        </w:rPr>
        <w:t>本实施细则自颁布之日起施行。</w:t>
      </w:r>
    </w:p>
    <w:p w:rsidR="00D06C07" w:rsidRDefault="00D06C07" w:rsidP="00D06C07">
      <w:pPr>
        <w:snapToGrid w:val="0"/>
        <w:spacing w:line="420" w:lineRule="exact"/>
        <w:ind w:firstLineChars="200" w:firstLine="480"/>
        <w:jc w:val="left"/>
        <w:rPr>
          <w:rFonts w:ascii="宋体" w:hAnsi="宋体"/>
          <w:color w:val="000000"/>
          <w:sz w:val="24"/>
        </w:rPr>
      </w:pPr>
    </w:p>
    <w:p w:rsidR="00D06C07" w:rsidRPr="00D92084" w:rsidRDefault="006D0BB0" w:rsidP="00D06C07">
      <w:pPr>
        <w:snapToGrid w:val="0"/>
        <w:spacing w:line="360" w:lineRule="auto"/>
        <w:jc w:val="left"/>
        <w:rPr>
          <w:rFonts w:asciiTheme="minorEastAsia" w:eastAsiaTheme="minorEastAsia" w:hAnsiTheme="minorEastAsia"/>
          <w:b/>
          <w:color w:val="000000"/>
          <w:sz w:val="24"/>
          <w:szCs w:val="24"/>
        </w:rPr>
      </w:pPr>
      <w:bookmarkStart w:id="0" w:name="_GoBack"/>
      <w:bookmarkEnd w:id="0"/>
      <w:r>
        <w:rPr>
          <w:rFonts w:asciiTheme="minorEastAsia" w:eastAsiaTheme="minorEastAsia" w:hAnsiTheme="minorEastAsia" w:hint="eastAsia"/>
          <w:b/>
          <w:color w:val="000000"/>
          <w:sz w:val="24"/>
          <w:szCs w:val="24"/>
        </w:rPr>
        <w:t>商</w:t>
      </w:r>
      <w:r w:rsidR="00D06C07">
        <w:rPr>
          <w:rFonts w:asciiTheme="minorEastAsia" w:eastAsiaTheme="minorEastAsia" w:hAnsiTheme="minorEastAsia" w:hint="eastAsia"/>
          <w:b/>
          <w:color w:val="000000"/>
          <w:sz w:val="24"/>
          <w:szCs w:val="24"/>
        </w:rPr>
        <w:t>学院研究生</w:t>
      </w:r>
      <w:r w:rsidR="00D06C07" w:rsidRPr="00D92084">
        <w:rPr>
          <w:rFonts w:asciiTheme="minorEastAsia" w:eastAsiaTheme="minorEastAsia" w:hAnsiTheme="minorEastAsia" w:hint="eastAsia"/>
          <w:b/>
          <w:color w:val="000000"/>
          <w:sz w:val="24"/>
          <w:szCs w:val="24"/>
        </w:rPr>
        <w:t>奖学金评审委员会名单</w:t>
      </w:r>
    </w:p>
    <w:p w:rsidR="007244F8" w:rsidRPr="006375EA" w:rsidRDefault="007244F8" w:rsidP="007244F8">
      <w:pPr>
        <w:spacing w:line="360" w:lineRule="auto"/>
        <w:rPr>
          <w:rFonts w:asciiTheme="minorEastAsia" w:eastAsiaTheme="minorEastAsia" w:hAnsiTheme="minorEastAsia"/>
          <w:color w:val="000000" w:themeColor="text1"/>
          <w:sz w:val="24"/>
        </w:rPr>
      </w:pPr>
      <w:r w:rsidRPr="006375EA">
        <w:rPr>
          <w:rFonts w:asciiTheme="minorEastAsia" w:eastAsiaTheme="minorEastAsia" w:hAnsiTheme="minorEastAsia" w:hint="eastAsia"/>
          <w:color w:val="000000" w:themeColor="text1"/>
          <w:sz w:val="24"/>
        </w:rPr>
        <w:t>主任委员：马胜、李焰</w:t>
      </w:r>
    </w:p>
    <w:p w:rsidR="007244F8" w:rsidRPr="006375EA" w:rsidRDefault="007244F8" w:rsidP="007244F8">
      <w:pPr>
        <w:spacing w:line="360" w:lineRule="auto"/>
        <w:rPr>
          <w:rFonts w:asciiTheme="minorEastAsia" w:eastAsiaTheme="minorEastAsia" w:hAnsiTheme="minorEastAsia"/>
          <w:color w:val="000000" w:themeColor="text1"/>
          <w:sz w:val="24"/>
        </w:rPr>
      </w:pPr>
      <w:r w:rsidRPr="006375EA">
        <w:rPr>
          <w:rFonts w:asciiTheme="minorEastAsia" w:eastAsiaTheme="minorEastAsia" w:hAnsiTheme="minorEastAsia" w:hint="eastAsia"/>
          <w:color w:val="000000" w:themeColor="text1"/>
          <w:sz w:val="24"/>
        </w:rPr>
        <w:t>副主任委员：</w:t>
      </w:r>
      <w:proofErr w:type="gramStart"/>
      <w:r w:rsidR="00821CF9">
        <w:rPr>
          <w:rFonts w:asciiTheme="minorEastAsia" w:eastAsiaTheme="minorEastAsia" w:hAnsiTheme="minorEastAsia" w:hint="eastAsia"/>
          <w:color w:val="000000" w:themeColor="text1"/>
          <w:sz w:val="24"/>
        </w:rPr>
        <w:t>张千友</w:t>
      </w:r>
      <w:proofErr w:type="gramEnd"/>
      <w:r w:rsidRPr="006375EA">
        <w:rPr>
          <w:rFonts w:asciiTheme="minorEastAsia" w:eastAsiaTheme="minorEastAsia" w:hAnsiTheme="minorEastAsia" w:hint="eastAsia"/>
          <w:color w:val="000000" w:themeColor="text1"/>
          <w:sz w:val="24"/>
        </w:rPr>
        <w:t>、涂静</w:t>
      </w:r>
    </w:p>
    <w:p w:rsidR="00821CF9" w:rsidRDefault="007244F8" w:rsidP="007244F8">
      <w:pPr>
        <w:spacing w:line="360" w:lineRule="auto"/>
        <w:rPr>
          <w:rFonts w:asciiTheme="minorEastAsia" w:eastAsiaTheme="minorEastAsia" w:hAnsiTheme="minorEastAsia"/>
          <w:color w:val="000000" w:themeColor="text1"/>
          <w:sz w:val="24"/>
        </w:rPr>
      </w:pPr>
      <w:r w:rsidRPr="006375EA">
        <w:rPr>
          <w:rFonts w:asciiTheme="minorEastAsia" w:eastAsiaTheme="minorEastAsia" w:hAnsiTheme="minorEastAsia" w:hint="eastAsia"/>
          <w:color w:val="000000" w:themeColor="text1"/>
          <w:sz w:val="24"/>
        </w:rPr>
        <w:t>委员：刘金彬、文华、</w:t>
      </w:r>
      <w:r w:rsidR="009C78D1">
        <w:rPr>
          <w:rFonts w:asciiTheme="minorEastAsia" w:eastAsiaTheme="minorEastAsia" w:hAnsiTheme="minorEastAsia" w:hint="eastAsia"/>
          <w:color w:val="000000" w:themeColor="text1"/>
          <w:sz w:val="24"/>
        </w:rPr>
        <w:t>曹永斌、</w:t>
      </w:r>
      <w:proofErr w:type="gramStart"/>
      <w:r w:rsidR="00821CF9">
        <w:rPr>
          <w:rFonts w:asciiTheme="minorEastAsia" w:eastAsiaTheme="minorEastAsia" w:hAnsiTheme="minorEastAsia" w:hint="eastAsia"/>
          <w:color w:val="000000" w:themeColor="text1"/>
          <w:sz w:val="24"/>
        </w:rPr>
        <w:t>胥</w:t>
      </w:r>
      <w:proofErr w:type="gramEnd"/>
      <w:r w:rsidR="00821CF9">
        <w:rPr>
          <w:rFonts w:asciiTheme="minorEastAsia" w:eastAsiaTheme="minorEastAsia" w:hAnsiTheme="minorEastAsia" w:hint="eastAsia"/>
          <w:color w:val="000000" w:themeColor="text1"/>
          <w:sz w:val="24"/>
        </w:rPr>
        <w:t>越</w:t>
      </w:r>
    </w:p>
    <w:p w:rsidR="007244F8" w:rsidRPr="006375EA" w:rsidRDefault="007244F8" w:rsidP="007244F8">
      <w:pPr>
        <w:spacing w:line="360" w:lineRule="auto"/>
        <w:rPr>
          <w:rFonts w:ascii="宋体" w:hAnsi="宋体"/>
          <w:color w:val="000000" w:themeColor="text1"/>
          <w:sz w:val="24"/>
        </w:rPr>
      </w:pPr>
      <w:r w:rsidRPr="006375EA">
        <w:rPr>
          <w:rFonts w:asciiTheme="minorEastAsia" w:eastAsiaTheme="minorEastAsia" w:hAnsiTheme="minorEastAsia" w:hint="eastAsia"/>
          <w:color w:val="000000" w:themeColor="text1"/>
          <w:sz w:val="24"/>
        </w:rPr>
        <w:t>秘书：</w:t>
      </w:r>
      <w:proofErr w:type="gramStart"/>
      <w:r w:rsidRPr="006375EA">
        <w:rPr>
          <w:rFonts w:asciiTheme="minorEastAsia" w:eastAsiaTheme="minorEastAsia" w:hAnsiTheme="minorEastAsia" w:hint="eastAsia"/>
          <w:color w:val="000000" w:themeColor="text1"/>
          <w:sz w:val="24"/>
        </w:rPr>
        <w:t>胥</w:t>
      </w:r>
      <w:proofErr w:type="gramEnd"/>
      <w:r w:rsidRPr="006375EA">
        <w:rPr>
          <w:rFonts w:asciiTheme="minorEastAsia" w:eastAsiaTheme="minorEastAsia" w:hAnsiTheme="minorEastAsia" w:hint="eastAsia"/>
          <w:color w:val="000000" w:themeColor="text1"/>
          <w:sz w:val="24"/>
        </w:rPr>
        <w:t>越</w:t>
      </w:r>
    </w:p>
    <w:p w:rsidR="00D06C07" w:rsidRPr="009E1E50" w:rsidRDefault="00D06C07" w:rsidP="00D06C07">
      <w:pPr>
        <w:snapToGrid w:val="0"/>
        <w:spacing w:line="420" w:lineRule="exact"/>
        <w:ind w:firstLineChars="200" w:firstLine="480"/>
        <w:jc w:val="left"/>
        <w:rPr>
          <w:rFonts w:ascii="宋体" w:hAnsi="宋体"/>
          <w:color w:val="000000"/>
          <w:sz w:val="24"/>
        </w:rPr>
      </w:pPr>
    </w:p>
    <w:p w:rsidR="00337E80" w:rsidRDefault="00337E80"/>
    <w:sectPr w:rsidR="00337E80" w:rsidSect="007A53EE">
      <w:headerReference w:type="default" r:id="rId6"/>
      <w:footerReference w:type="default" r:id="rId7"/>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853" w:rsidRDefault="005F5853" w:rsidP="00D06C07">
      <w:r>
        <w:separator/>
      </w:r>
    </w:p>
  </w:endnote>
  <w:endnote w:type="continuationSeparator" w:id="0">
    <w:p w:rsidR="005F5853" w:rsidRDefault="005F5853" w:rsidP="00D0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AE1" w:rsidRDefault="00821CF9">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AE1" w:rsidRDefault="007057E5">
                          <w:pPr>
                            <w:snapToGrid w:val="0"/>
                            <w:rPr>
                              <w:sz w:val="18"/>
                            </w:rPr>
                          </w:pPr>
                          <w:r>
                            <w:rPr>
                              <w:rFonts w:hint="eastAsia"/>
                              <w:sz w:val="18"/>
                            </w:rPr>
                            <w:fldChar w:fldCharType="begin"/>
                          </w:r>
                          <w:r w:rsidR="00337E80">
                            <w:rPr>
                              <w:rFonts w:hint="eastAsia"/>
                              <w:sz w:val="18"/>
                            </w:rPr>
                            <w:instrText xml:space="preserve"> PAGE  \* MERGEFORMAT </w:instrText>
                          </w:r>
                          <w:r>
                            <w:rPr>
                              <w:rFonts w:hint="eastAsia"/>
                              <w:sz w:val="18"/>
                            </w:rPr>
                            <w:fldChar w:fldCharType="separate"/>
                          </w:r>
                          <w:r w:rsidR="006375EA" w:rsidRPr="006375EA">
                            <w:rPr>
                              <w:noProof/>
                            </w:rPr>
                            <w:t>4</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1" o:spid="_x0000_s1026" type="#_x0000_t202" style="position:absolute;margin-left:0;margin-top:0;width:5.3pt;height:12.0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" filled="f" stroked="f">
              <v:textbox style="mso-fit-shape-to-text:t" inset="0,0,0,0">
                <w:txbxContent>
                  <w:p w:rsidR="00DF4AE1" w:rsidRDefault="007057E5">
                    <w:pPr>
                      <w:snapToGrid w:val="0"/>
                      <w:rPr>
                        <w:sz w:val="18"/>
                      </w:rPr>
                    </w:pPr>
                    <w:r>
                      <w:rPr>
                        <w:rFonts w:hint="eastAsia"/>
                        <w:sz w:val="18"/>
                      </w:rPr>
                      <w:fldChar w:fldCharType="begin"/>
                    </w:r>
                    <w:r w:rsidR="00337E80">
                      <w:rPr>
                        <w:rFonts w:hint="eastAsia"/>
                        <w:sz w:val="18"/>
                      </w:rPr>
                      <w:instrText xml:space="preserve"> PAGE  \* MERGEFORMAT </w:instrText>
                    </w:r>
                    <w:r>
                      <w:rPr>
                        <w:rFonts w:hint="eastAsia"/>
                        <w:sz w:val="18"/>
                      </w:rPr>
                      <w:fldChar w:fldCharType="separate"/>
                    </w:r>
                    <w:r w:rsidR="006375EA" w:rsidRPr="006375EA">
                      <w:rPr>
                        <w:noProof/>
                      </w:rPr>
                      <w:t>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853" w:rsidRDefault="005F5853" w:rsidP="00D06C07">
      <w:r>
        <w:separator/>
      </w:r>
    </w:p>
  </w:footnote>
  <w:footnote w:type="continuationSeparator" w:id="0">
    <w:p w:rsidR="005F5853" w:rsidRDefault="005F5853" w:rsidP="00D06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AE1" w:rsidRDefault="005F5853">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07"/>
    <w:rsid w:val="002D2ED5"/>
    <w:rsid w:val="00337E80"/>
    <w:rsid w:val="004515F8"/>
    <w:rsid w:val="005F5853"/>
    <w:rsid w:val="006375EA"/>
    <w:rsid w:val="006D0BB0"/>
    <w:rsid w:val="007057E5"/>
    <w:rsid w:val="007244F8"/>
    <w:rsid w:val="00821CF9"/>
    <w:rsid w:val="00835776"/>
    <w:rsid w:val="009C78D1"/>
    <w:rsid w:val="00AF2886"/>
    <w:rsid w:val="00C70E10"/>
    <w:rsid w:val="00C735B5"/>
    <w:rsid w:val="00D06C07"/>
    <w:rsid w:val="00DD752F"/>
    <w:rsid w:val="00F41B80"/>
    <w:rsid w:val="00FF4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43845"/>
  <w15:docId w15:val="{A3F8B9DB-109E-443B-B981-3F368585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6C0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06C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D06C07"/>
    <w:rPr>
      <w:sz w:val="18"/>
      <w:szCs w:val="18"/>
    </w:rPr>
  </w:style>
  <w:style w:type="paragraph" w:styleId="a5">
    <w:name w:val="footer"/>
    <w:basedOn w:val="a"/>
    <w:link w:val="a6"/>
    <w:unhideWhenUsed/>
    <w:rsid w:val="00D06C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D06C07"/>
    <w:rPr>
      <w:sz w:val="18"/>
      <w:szCs w:val="18"/>
    </w:rPr>
  </w:style>
  <w:style w:type="character" w:styleId="a7">
    <w:name w:val="Strong"/>
    <w:qFormat/>
    <w:rsid w:val="00D06C07"/>
    <w:rPr>
      <w:b/>
    </w:rPr>
  </w:style>
  <w:style w:type="paragraph" w:customStyle="1" w:styleId="HTML1">
    <w:name w:val="HTML 地址1"/>
    <w:basedOn w:val="a"/>
    <w:rsid w:val="00D06C07"/>
    <w:pPr>
      <w:widowControl/>
      <w:spacing w:before="100" w:beforeAutospacing="1" w:after="100" w:afterAutospacing="1"/>
      <w:jc w:val="left"/>
    </w:pPr>
    <w:rPr>
      <w:rFonts w:ascii="宋体" w:hAnsi="宋体"/>
      <w:color w:val="000000"/>
      <w:kern w:val="0"/>
      <w:sz w:val="24"/>
    </w:rPr>
  </w:style>
  <w:style w:type="paragraph" w:styleId="a8">
    <w:name w:val="List Paragraph"/>
    <w:basedOn w:val="a"/>
    <w:uiPriority w:val="34"/>
    <w:qFormat/>
    <w:rsid w:val="00D06C07"/>
    <w:pPr>
      <w:ind w:firstLineChars="200" w:firstLine="420"/>
    </w:pPr>
  </w:style>
  <w:style w:type="paragraph" w:styleId="a9">
    <w:name w:val="Balloon Text"/>
    <w:basedOn w:val="a"/>
    <w:link w:val="aa"/>
    <w:uiPriority w:val="99"/>
    <w:semiHidden/>
    <w:unhideWhenUsed/>
    <w:rsid w:val="006375EA"/>
    <w:rPr>
      <w:sz w:val="18"/>
      <w:szCs w:val="18"/>
    </w:rPr>
  </w:style>
  <w:style w:type="character" w:customStyle="1" w:styleId="aa">
    <w:name w:val="批注框文本 字符"/>
    <w:basedOn w:val="a0"/>
    <w:link w:val="a9"/>
    <w:uiPriority w:val="99"/>
    <w:semiHidden/>
    <w:rsid w:val="006375E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iCura</cp:lastModifiedBy>
  <cp:revision>5</cp:revision>
  <cp:lastPrinted>2018-09-12T08:34:00Z</cp:lastPrinted>
  <dcterms:created xsi:type="dcterms:W3CDTF">2018-09-12T07:53:00Z</dcterms:created>
  <dcterms:modified xsi:type="dcterms:W3CDTF">2018-09-13T09:02:00Z</dcterms:modified>
</cp:coreProperties>
</file>